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C397">
      <w:pPr>
        <w:spacing w:line="360" w:lineRule="auto"/>
        <w:jc w:val="center"/>
        <w:rPr>
          <w:rFonts w:ascii="华文中宋" w:hAnsi="华文中宋" w:eastAsia="华文中宋" w:cs="宋体"/>
          <w:b w:val="0"/>
          <w:bCs/>
          <w:color w:val="auto"/>
          <w:sz w:val="32"/>
          <w:highlight w:val="none"/>
        </w:rPr>
      </w:pPr>
    </w:p>
    <w:p w14:paraId="7AC4507B">
      <w:pPr>
        <w:spacing w:line="360" w:lineRule="auto"/>
        <w:jc w:val="center"/>
        <w:rPr>
          <w:rFonts w:ascii="华文中宋" w:hAnsi="华文中宋" w:eastAsia="华文中宋" w:cs="宋体"/>
          <w:b w:val="0"/>
          <w:bCs/>
          <w:color w:val="auto"/>
          <w:sz w:val="48"/>
          <w:szCs w:val="48"/>
          <w:highlight w:val="none"/>
        </w:rPr>
      </w:pPr>
      <w:bookmarkStart w:id="0" w:name="_Hlk63613221"/>
    </w:p>
    <w:bookmarkEnd w:id="0"/>
    <w:p w14:paraId="0CED2E5A">
      <w:pPr>
        <w:spacing w:line="360" w:lineRule="auto"/>
        <w:jc w:val="center"/>
        <w:rPr>
          <w:rFonts w:ascii="华文中宋" w:hAnsi="华文中宋" w:eastAsia="华文中宋" w:cs="宋体"/>
          <w:b/>
          <w:bCs w:val="0"/>
          <w:color w:val="auto"/>
          <w:spacing w:val="40"/>
          <w:sz w:val="52"/>
          <w:szCs w:val="52"/>
          <w:highlight w:val="none"/>
        </w:rPr>
      </w:pPr>
      <w:r>
        <w:rPr>
          <w:rFonts w:hint="eastAsia" w:ascii="宋体" w:hAnsi="宋体" w:eastAsia="宋体" w:cs="宋体"/>
          <w:b/>
          <w:bCs w:val="0"/>
          <w:color w:val="auto"/>
          <w:sz w:val="52"/>
          <w:szCs w:val="52"/>
          <w:highlight w:val="none"/>
          <w:lang w:val="en-US" w:eastAsia="zh-CN"/>
        </w:rPr>
        <w:t>成都市成华区第三人民医院窝沟封闭宣传品采购项目</w:t>
      </w:r>
    </w:p>
    <w:p w14:paraId="7FF4B59B">
      <w:pPr>
        <w:spacing w:line="360" w:lineRule="auto"/>
        <w:jc w:val="center"/>
        <w:rPr>
          <w:rFonts w:ascii="华文中宋" w:hAnsi="华文中宋" w:eastAsia="华文中宋" w:cs="宋体"/>
          <w:b w:val="0"/>
          <w:bCs/>
          <w:color w:val="auto"/>
          <w:spacing w:val="40"/>
          <w:sz w:val="32"/>
          <w:highlight w:val="none"/>
        </w:rPr>
      </w:pPr>
    </w:p>
    <w:p w14:paraId="68A660C9">
      <w:pPr>
        <w:spacing w:line="360" w:lineRule="auto"/>
        <w:jc w:val="center"/>
        <w:rPr>
          <w:rFonts w:ascii="华文中宋" w:hAnsi="华文中宋" w:eastAsia="华文中宋" w:cs="宋体"/>
          <w:b w:val="0"/>
          <w:bCs/>
          <w:color w:val="auto"/>
          <w:spacing w:val="40"/>
          <w:sz w:val="32"/>
          <w:highlight w:val="none"/>
        </w:rPr>
      </w:pPr>
    </w:p>
    <w:p w14:paraId="666E18C3">
      <w:pPr>
        <w:spacing w:line="360" w:lineRule="auto"/>
        <w:jc w:val="center"/>
        <w:rPr>
          <w:rFonts w:ascii="华文中宋" w:hAnsi="华文中宋" w:eastAsia="华文中宋" w:cs="宋体"/>
          <w:b w:val="0"/>
          <w:bCs/>
          <w:color w:val="auto"/>
          <w:spacing w:val="40"/>
          <w:sz w:val="32"/>
          <w:highlight w:val="none"/>
        </w:rPr>
      </w:pPr>
    </w:p>
    <w:p w14:paraId="0122B927">
      <w:pPr>
        <w:spacing w:line="360" w:lineRule="auto"/>
        <w:jc w:val="center"/>
        <w:rPr>
          <w:rFonts w:ascii="华文中宋" w:hAnsi="华文中宋" w:eastAsia="华文中宋" w:cs="宋体"/>
          <w:b w:val="0"/>
          <w:bCs/>
          <w:color w:val="auto"/>
          <w:spacing w:val="78"/>
          <w:sz w:val="72"/>
          <w:szCs w:val="72"/>
          <w:highlight w:val="none"/>
        </w:rPr>
      </w:pPr>
      <w:r>
        <w:rPr>
          <w:rFonts w:hint="eastAsia" w:ascii="宋体" w:hAnsi="宋体" w:eastAsia="宋体" w:cs="宋体"/>
          <w:b w:val="0"/>
          <w:bCs/>
          <w:color w:val="auto"/>
          <w:spacing w:val="78"/>
          <w:sz w:val="52"/>
          <w:szCs w:val="52"/>
          <w:highlight w:val="none"/>
        </w:rPr>
        <w:t>比选文件</w:t>
      </w:r>
    </w:p>
    <w:p w14:paraId="130A7DF7">
      <w:pPr>
        <w:spacing w:line="360" w:lineRule="auto"/>
        <w:jc w:val="center"/>
        <w:rPr>
          <w:rFonts w:ascii="华文中宋" w:hAnsi="华文中宋" w:eastAsia="华文中宋" w:cs="宋体"/>
          <w:b w:val="0"/>
          <w:bCs/>
          <w:color w:val="auto"/>
          <w:spacing w:val="78"/>
          <w:sz w:val="72"/>
          <w:szCs w:val="72"/>
          <w:highlight w:val="none"/>
        </w:rPr>
      </w:pPr>
    </w:p>
    <w:p w14:paraId="4A6B9005">
      <w:pPr>
        <w:spacing w:line="240" w:lineRule="auto"/>
        <w:jc w:val="center"/>
        <w:rPr>
          <w:rFonts w:hint="default" w:ascii="宋体" w:hAnsi="宋体" w:eastAsia="宋体" w:cs="宋体"/>
          <w:b/>
          <w:bCs w:val="0"/>
          <w:color w:val="auto"/>
          <w:spacing w:val="78"/>
          <w:sz w:val="40"/>
          <w:szCs w:val="40"/>
          <w:highlight w:val="none"/>
          <w:lang w:val="en-US" w:eastAsia="zh-CN"/>
        </w:rPr>
      </w:pPr>
      <w:r>
        <w:rPr>
          <w:rFonts w:hint="eastAsia" w:ascii="宋体" w:hAnsi="宋体" w:eastAsia="宋体" w:cs="宋体"/>
          <w:b/>
          <w:bCs w:val="0"/>
          <w:color w:val="auto"/>
          <w:spacing w:val="78"/>
          <w:sz w:val="40"/>
          <w:szCs w:val="40"/>
          <w:highlight w:val="none"/>
        </w:rPr>
        <w:t>CG2025-HQ0</w:t>
      </w:r>
      <w:r>
        <w:rPr>
          <w:rFonts w:hint="eastAsia" w:ascii="宋体" w:hAnsi="宋体" w:eastAsia="宋体" w:cs="宋体"/>
          <w:b/>
          <w:bCs w:val="0"/>
          <w:color w:val="auto"/>
          <w:spacing w:val="78"/>
          <w:sz w:val="40"/>
          <w:szCs w:val="40"/>
          <w:highlight w:val="none"/>
          <w:lang w:val="en-US" w:eastAsia="zh-CN"/>
        </w:rPr>
        <w:t>55</w:t>
      </w:r>
    </w:p>
    <w:p w14:paraId="73239E49">
      <w:pPr>
        <w:spacing w:line="360" w:lineRule="auto"/>
        <w:jc w:val="both"/>
        <w:rPr>
          <w:rFonts w:ascii="华文中宋" w:hAnsi="华文中宋" w:eastAsia="华文中宋" w:cs="宋体"/>
          <w:b w:val="0"/>
          <w:bCs/>
          <w:color w:val="auto"/>
          <w:spacing w:val="40"/>
          <w:sz w:val="32"/>
          <w:highlight w:val="none"/>
        </w:rPr>
      </w:pPr>
    </w:p>
    <w:p w14:paraId="47DE4472">
      <w:pPr>
        <w:spacing w:line="360" w:lineRule="auto"/>
        <w:jc w:val="center"/>
        <w:rPr>
          <w:rFonts w:ascii="华文中宋" w:hAnsi="华文中宋" w:eastAsia="华文中宋" w:cs="宋体"/>
          <w:b w:val="0"/>
          <w:bCs/>
          <w:color w:val="auto"/>
          <w:spacing w:val="40"/>
          <w:sz w:val="32"/>
          <w:highlight w:val="none"/>
        </w:rPr>
      </w:pPr>
    </w:p>
    <w:p w14:paraId="39D1A271">
      <w:pPr>
        <w:spacing w:line="360" w:lineRule="auto"/>
        <w:jc w:val="center"/>
        <w:rPr>
          <w:rFonts w:ascii="华文中宋" w:hAnsi="华文中宋" w:eastAsia="华文中宋" w:cs="宋体"/>
          <w:b w:val="0"/>
          <w:bCs/>
          <w:color w:val="auto"/>
          <w:spacing w:val="40"/>
          <w:sz w:val="32"/>
          <w:highlight w:val="none"/>
        </w:rPr>
      </w:pPr>
    </w:p>
    <w:p w14:paraId="778F9602">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1F8C21F7">
      <w:pPr>
        <w:spacing w:line="360" w:lineRule="auto"/>
        <w:jc w:val="center"/>
        <w:rPr>
          <w:rFonts w:ascii="华文中宋" w:hAnsi="华文中宋" w:eastAsia="华文中宋" w:cs="宋体"/>
          <w:b w:val="0"/>
          <w:bCs/>
          <w:color w:val="auto"/>
          <w:sz w:val="32"/>
          <w:highlight w:val="none"/>
        </w:rPr>
      </w:pPr>
    </w:p>
    <w:p w14:paraId="572C81FA">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val="en-US"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lang w:val="en-US" w:eastAsia="zh-CN"/>
        </w:rPr>
        <w:t>九</w:t>
      </w:r>
      <w:r>
        <w:rPr>
          <w:rFonts w:ascii="华文中宋" w:hAnsi="华文中宋" w:eastAsia="华文中宋" w:cs="宋体"/>
          <w:b w:val="0"/>
          <w:bCs/>
          <w:color w:val="auto"/>
          <w:sz w:val="32"/>
          <w:highlight w:val="none"/>
        </w:rPr>
        <w:t>月</w:t>
      </w:r>
    </w:p>
    <w:p w14:paraId="41B25537">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0ABC0FC7">
      <w:pPr>
        <w:pStyle w:val="3"/>
        <w:ind w:firstLine="2200" w:firstLineChars="500"/>
        <w:jc w:val="both"/>
        <w:rPr>
          <w:rFonts w:ascii="华文中宋" w:hAnsi="华文中宋" w:eastAsia="华文中宋" w:cs="Times New Roman"/>
          <w:b w:val="0"/>
          <w:bCs/>
          <w:color w:val="auto"/>
          <w:highlight w:val="none"/>
        </w:rPr>
      </w:pPr>
      <w:bookmarkStart w:id="1" w:name="_Toc66971932"/>
      <w:bookmarkStart w:id="2" w:name="_Toc686191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1"/>
      <w:bookmarkEnd w:id="2"/>
    </w:p>
    <w:p w14:paraId="4EBAA2D5">
      <w:pPr>
        <w:spacing w:line="360" w:lineRule="auto"/>
        <w:jc w:val="left"/>
        <w:rPr>
          <w:rFonts w:ascii="宋体" w:hAnsi="宋体" w:eastAsia="宋体" w:cs="宋体"/>
          <w:b w:val="0"/>
          <w:bCs/>
          <w:color w:val="auto"/>
          <w:sz w:val="24"/>
          <w:highlight w:val="none"/>
          <w:u w:val="single"/>
        </w:rPr>
      </w:pPr>
      <w:bookmarkStart w:id="3" w:name="_Hlk123719237"/>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成都市成华区第三人民医院窝沟封闭宣传品采购项目</w:t>
      </w: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14:paraId="6D01C58C">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项目名称：</w:t>
      </w:r>
      <w:r>
        <w:rPr>
          <w:rFonts w:hint="eastAsia" w:ascii="宋体" w:hAnsi="宋体" w:eastAsia="宋体" w:cs="宋体"/>
          <w:b w:val="0"/>
          <w:bCs/>
          <w:color w:val="auto"/>
          <w:sz w:val="24"/>
          <w:highlight w:val="none"/>
          <w:lang w:val="en-US" w:eastAsia="zh-CN"/>
        </w:rPr>
        <w:t>成都市成华区第三人民医院窝沟封闭宣传品采购项目</w:t>
      </w:r>
    </w:p>
    <w:p w14:paraId="3EFCE482">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项目概况：</w:t>
      </w:r>
      <w:r>
        <w:rPr>
          <w:rFonts w:hint="eastAsia" w:ascii="宋体" w:hAnsi="宋体" w:cs="宋体"/>
          <w:kern w:val="0"/>
          <w:sz w:val="24"/>
          <w:lang w:val="en-US" w:eastAsia="zh-CN" w:bidi="ar"/>
        </w:rPr>
        <w:t>完成</w:t>
      </w:r>
      <w:r>
        <w:rPr>
          <w:rFonts w:hint="eastAsia" w:ascii="宋体" w:hAnsi="宋体" w:eastAsia="宋体" w:cs="宋体"/>
          <w:b w:val="0"/>
          <w:bCs/>
          <w:color w:val="auto"/>
          <w:sz w:val="24"/>
          <w:highlight w:val="none"/>
          <w:lang w:val="en-US" w:eastAsia="zh-CN"/>
        </w:rPr>
        <w:t>窝沟封闭宣传品采购</w:t>
      </w:r>
      <w:r>
        <w:rPr>
          <w:rFonts w:hint="eastAsia" w:ascii="宋体" w:hAnsi="宋体" w:cs="宋体"/>
          <w:kern w:val="0"/>
          <w:sz w:val="24"/>
          <w:lang w:val="en-US" w:eastAsia="zh-CN" w:bidi="ar"/>
        </w:rPr>
        <w:t>。</w:t>
      </w:r>
    </w:p>
    <w:p w14:paraId="1167FD5F">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个包,比选申请人报价</w:t>
      </w:r>
      <w:r>
        <w:rPr>
          <w:rFonts w:hint="eastAsia" w:ascii="宋体" w:hAnsi="宋体" w:eastAsia="宋体" w:cs="宋体"/>
          <w:b w:val="0"/>
          <w:bCs/>
          <w:color w:val="auto"/>
          <w:sz w:val="24"/>
          <w:highlight w:val="none"/>
          <w:lang w:val="en-US" w:eastAsia="zh-CN"/>
        </w:rPr>
        <w:t>最高限价不超过:</w:t>
      </w:r>
      <w:r>
        <w:rPr>
          <w:rFonts w:hint="eastAsia" w:ascii="宋体" w:hAnsi="宋体" w:eastAsia="宋体" w:cs="宋体"/>
          <w:kern w:val="0"/>
          <w:sz w:val="24"/>
          <w:lang w:val="en-US" w:eastAsia="zh-CN"/>
        </w:rPr>
        <w:t>17280.00元</w:t>
      </w:r>
      <w:r>
        <w:rPr>
          <w:rFonts w:hint="eastAsia" w:ascii="宋体" w:hAnsi="宋体" w:eastAsia="宋体" w:cs="宋体"/>
          <w:b w:val="0"/>
          <w:bCs/>
          <w:color w:val="auto"/>
          <w:sz w:val="24"/>
          <w:highlight w:val="none"/>
          <w:lang w:val="en-US" w:eastAsia="zh-CN"/>
        </w:rPr>
        <w:t>。</w:t>
      </w:r>
    </w:p>
    <w:p w14:paraId="0047C8DD">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3DF11C91">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2FD13180">
      <w:pPr>
        <w:spacing w:before="80" w:after="80" w:line="360" w:lineRule="auto"/>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具有独立承担民事责任的能力；</w:t>
      </w:r>
    </w:p>
    <w:p w14:paraId="052014C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285DC166">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4108862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48676B0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ECAC8A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2E6919F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657F5FAE">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lang w:val="en-US" w:eastAsia="zh-CN"/>
        </w:rPr>
        <w:t>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bookmarkStart w:id="17" w:name="_GoBack"/>
      <w:bookmarkEnd w:id="17"/>
    </w:p>
    <w:p w14:paraId="47EB29F6">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 xml:space="preserve"> 9月22 日上午12:00</w:t>
      </w:r>
      <w:r>
        <w:rPr>
          <w:rFonts w:ascii="宋体" w:hAnsi="宋体" w:eastAsia="宋体" w:cs="宋体"/>
          <w:b w:val="0"/>
          <w:bCs/>
          <w:color w:val="auto"/>
          <w:sz w:val="24"/>
          <w:highlight w:val="none"/>
          <w:u w:val="single"/>
        </w:rPr>
        <w:t>（北京时间）</w:t>
      </w:r>
    </w:p>
    <w:p w14:paraId="17E9C452">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必须在比选截止时间前送达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53C0DA95">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5AF2B200">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663C992A">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三医院官网（https://www.chqsyy.cn/3yy/index）</w:t>
      </w:r>
      <w:r>
        <w:rPr>
          <w:rFonts w:hint="eastAsia" w:ascii="宋体" w:hAnsi="宋体" w:eastAsia="宋体" w:cs="宋体"/>
          <w:b w:val="0"/>
          <w:bCs/>
          <w:color w:val="auto"/>
          <w:sz w:val="24"/>
          <w:highlight w:val="none"/>
        </w:rPr>
        <w:t>以公告形式发布。</w:t>
      </w:r>
    </w:p>
    <w:p w14:paraId="3D4E857B">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4DE92C2C">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2256228E">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593C4558">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val="en-US" w:eastAsia="zh-CN"/>
        </w:rPr>
        <w:t>余</w:t>
      </w:r>
      <w:r>
        <w:rPr>
          <w:rFonts w:hint="eastAsia" w:ascii="宋体" w:hAnsi="宋体" w:eastAsia="宋体" w:cs="宋体"/>
          <w:b w:val="0"/>
          <w:bCs/>
          <w:color w:val="auto"/>
          <w:sz w:val="24"/>
          <w:highlight w:val="none"/>
        </w:rPr>
        <w:t>老师</w:t>
      </w:r>
    </w:p>
    <w:p w14:paraId="5E29388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3"/>
    <w:p w14:paraId="78606C64">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0F578FB0">
      <w:pPr>
        <w:pStyle w:val="4"/>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05A0F91E">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5340AF7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7F9A47E2">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19D0F71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0AB60CC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44597FF2">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49E3B45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064293B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5B9E000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6C15246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32301E8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15655F0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390ADED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3AE650D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127D74D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2F8C85F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4932A9D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7249364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0DCEA69A">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、比选响应有效期（实质性要求）</w:t>
      </w:r>
    </w:p>
    <w:p w14:paraId="4F3AD69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283D101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68E4517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3E268CCA">
      <w:pPr>
        <w:pStyle w:val="4"/>
        <w:jc w:val="both"/>
        <w:rPr>
          <w:rFonts w:ascii="华文中宋" w:hAnsi="华文中宋" w:eastAsia="华文中宋" w:cs="宋体"/>
          <w:b w:val="0"/>
          <w:bCs/>
          <w:color w:val="000000" w:themeColor="text1"/>
          <w:sz w:val="24"/>
          <w:szCs w:val="24"/>
          <w:highlight w:val="none"/>
          <w14:textFill>
            <w14:solidFill>
              <w14:schemeClr w14:val="tx1"/>
            </w14:solidFill>
          </w14:textFill>
        </w:rPr>
      </w:pPr>
      <w:r>
        <w:rPr>
          <w:rFonts w:ascii="华文中宋" w:hAnsi="华文中宋" w:eastAsia="华文中宋" w:cs="宋体"/>
          <w:b w:val="0"/>
          <w:bCs/>
          <w:color w:val="auto"/>
          <w:sz w:val="24"/>
          <w:szCs w:val="24"/>
          <w:highlight w:val="none"/>
        </w:rPr>
        <w:t>5、</w:t>
      </w:r>
      <w:r>
        <w:rPr>
          <w:rFonts w:ascii="华文中宋" w:hAnsi="华文中宋" w:eastAsia="华文中宋" w:cs="宋体"/>
          <w:b w:val="0"/>
          <w:bCs/>
          <w:color w:val="000000" w:themeColor="text1"/>
          <w:sz w:val="24"/>
          <w:szCs w:val="24"/>
          <w:highlight w:val="none"/>
          <w14:textFill>
            <w14:solidFill>
              <w14:schemeClr w14:val="tx1"/>
            </w14:solidFill>
          </w14:textFill>
        </w:rPr>
        <w:t>评审</w:t>
      </w:r>
    </w:p>
    <w:p w14:paraId="1588EF4C">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1 评审委员会</w:t>
      </w:r>
    </w:p>
    <w:p w14:paraId="304AC2B5">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ascii="宋体" w:hAnsi="宋体" w:eastAsia="宋体" w:cs="宋体"/>
          <w:b w:val="0"/>
          <w:bCs/>
          <w:color w:val="000000" w:themeColor="text1"/>
          <w:sz w:val="24"/>
          <w:highlight w:val="none"/>
          <w14:textFill>
            <w14:solidFill>
              <w14:schemeClr w14:val="tx1"/>
            </w14:solidFill>
          </w14:textFill>
        </w:rPr>
        <w:t>评审工作由比选人组建的评审委员会负责，评审委员会成员人数为3人（含3人）以上单数。</w:t>
      </w:r>
    </w:p>
    <w:p w14:paraId="5A24DC6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.2 比选</w:t>
      </w:r>
      <w:r>
        <w:rPr>
          <w:rFonts w:ascii="宋体" w:hAnsi="宋体" w:eastAsia="宋体" w:cs="宋体"/>
          <w:b w:val="0"/>
          <w:bCs/>
          <w:color w:val="auto"/>
          <w:sz w:val="24"/>
          <w:highlight w:val="none"/>
        </w:rPr>
        <w:t>活动在比选文件约定的地方进行。</w:t>
      </w:r>
    </w:p>
    <w:p w14:paraId="64211FF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4C96047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6795FB7C">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6A721A12">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4F7060F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37269D8A">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0609886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722F5A0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3B18D916">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.3.2重新组织</w:t>
      </w:r>
    </w:p>
    <w:p w14:paraId="08174C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09A9C00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22EFE65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3D1FFA04">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75B84188">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7881272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2A0C6AC3">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37C5517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4E1921B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27CCDA7C">
      <w:pPr>
        <w:spacing w:line="360" w:lineRule="auto"/>
        <w:ind w:firstLine="480"/>
        <w:jc w:val="left"/>
        <w:rPr>
          <w:rFonts w:ascii="Times New Roman" w:hAnsi="Times New Roman" w:eastAsia="Times New Roman" w:cs="Times New Roman"/>
          <w:b w:val="0"/>
          <w:bCs/>
          <w:color w:val="auto"/>
          <w:sz w:val="24"/>
          <w:highlight w:val="none"/>
        </w:rPr>
      </w:pPr>
    </w:p>
    <w:p w14:paraId="61AA139A">
      <w:pPr>
        <w:keepNext/>
        <w:keepLines/>
        <w:spacing w:line="360" w:lineRule="auto"/>
        <w:jc w:val="center"/>
        <w:rPr>
          <w:rFonts w:ascii="宋体" w:hAnsi="宋体" w:eastAsia="宋体" w:cs="宋体"/>
          <w:b w:val="0"/>
          <w:bCs/>
          <w:color w:val="auto"/>
          <w:sz w:val="44"/>
          <w:highlight w:val="none"/>
        </w:rPr>
      </w:pPr>
    </w:p>
    <w:p w14:paraId="79208ADE">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58F4F03B">
      <w:pPr>
        <w:pStyle w:val="3"/>
        <w:jc w:val="center"/>
        <w:rPr>
          <w:rFonts w:ascii="华文中宋" w:hAnsi="华文中宋" w:eastAsia="华文中宋" w:cs="宋体"/>
          <w:b w:val="0"/>
          <w:bCs/>
          <w:color w:val="auto"/>
          <w:highlight w:val="none"/>
        </w:rPr>
      </w:pPr>
      <w:bookmarkStart w:id="4" w:name="_Toc66971933"/>
      <w:bookmarkStart w:id="5" w:name="_Toc686191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4"/>
      <w:bookmarkEnd w:id="5"/>
    </w:p>
    <w:p w14:paraId="276A7C7E">
      <w:pPr>
        <w:spacing w:line="360" w:lineRule="auto"/>
        <w:jc w:val="center"/>
        <w:rPr>
          <w:rFonts w:ascii="Times New Roman" w:hAnsi="Times New Roman" w:eastAsia="Times New Roman" w:cs="Times New Roman"/>
          <w:b w:val="0"/>
          <w:bCs/>
          <w:color w:val="auto"/>
          <w:sz w:val="24"/>
          <w:highlight w:val="none"/>
        </w:rPr>
      </w:pPr>
    </w:p>
    <w:p w14:paraId="749D4B2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3F47233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7FCD85C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3701957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251AEDAC">
      <w:pPr>
        <w:spacing w:line="360" w:lineRule="auto"/>
        <w:ind w:firstLine="560"/>
        <w:jc w:val="left"/>
        <w:rPr>
          <w:rFonts w:ascii="Times New Roman" w:hAnsi="Times New Roman" w:eastAsia="Times New Roman" w:cs="Times New Roman"/>
          <w:b w:val="0"/>
          <w:bCs/>
          <w:color w:val="auto"/>
          <w:sz w:val="28"/>
          <w:highlight w:val="none"/>
        </w:rPr>
      </w:pPr>
    </w:p>
    <w:p w14:paraId="0B144825">
      <w:pPr>
        <w:spacing w:line="360" w:lineRule="auto"/>
        <w:ind w:firstLine="560"/>
        <w:jc w:val="left"/>
        <w:rPr>
          <w:rFonts w:ascii="Times New Roman" w:hAnsi="Times New Roman" w:eastAsia="Times New Roman" w:cs="Times New Roman"/>
          <w:b w:val="0"/>
          <w:bCs/>
          <w:color w:val="auto"/>
          <w:sz w:val="28"/>
          <w:highlight w:val="none"/>
        </w:rPr>
      </w:pPr>
    </w:p>
    <w:p w14:paraId="46EDA20A">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20EAA935">
      <w:pPr>
        <w:spacing w:line="360" w:lineRule="auto"/>
        <w:jc w:val="left"/>
        <w:rPr>
          <w:rFonts w:ascii="Times New Roman" w:hAnsi="Times New Roman" w:eastAsia="Times New Roman" w:cs="Times New Roman"/>
          <w:b w:val="0"/>
          <w:bCs/>
          <w:color w:val="auto"/>
          <w:sz w:val="24"/>
          <w:highlight w:val="none"/>
        </w:rPr>
      </w:pPr>
    </w:p>
    <w:p w14:paraId="22356527">
      <w:pPr>
        <w:spacing w:line="360" w:lineRule="auto"/>
        <w:jc w:val="center"/>
        <w:rPr>
          <w:rFonts w:ascii="Times New Roman" w:hAnsi="Times New Roman" w:eastAsia="Times New Roman" w:cs="Times New Roman"/>
          <w:b w:val="0"/>
          <w:bCs/>
          <w:color w:val="auto"/>
          <w:sz w:val="32"/>
          <w:highlight w:val="none"/>
        </w:rPr>
      </w:pPr>
    </w:p>
    <w:p w14:paraId="4CA7301E">
      <w:pPr>
        <w:spacing w:line="360" w:lineRule="auto"/>
        <w:jc w:val="center"/>
        <w:rPr>
          <w:rFonts w:ascii="Times New Roman" w:hAnsi="Times New Roman" w:eastAsia="Times New Roman" w:cs="Times New Roman"/>
          <w:b w:val="0"/>
          <w:bCs/>
          <w:color w:val="auto"/>
          <w:sz w:val="48"/>
          <w:highlight w:val="none"/>
        </w:rPr>
      </w:pPr>
    </w:p>
    <w:p w14:paraId="1D91236B">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622934D2">
      <w:pPr>
        <w:spacing w:line="360" w:lineRule="auto"/>
        <w:jc w:val="center"/>
        <w:rPr>
          <w:rFonts w:ascii="华文中宋" w:hAnsi="华文中宋" w:eastAsia="华文中宋" w:cs="宋体"/>
          <w:b w:val="0"/>
          <w:bCs/>
          <w:color w:val="auto"/>
          <w:sz w:val="44"/>
          <w:szCs w:val="44"/>
          <w:highlight w:val="none"/>
        </w:rPr>
      </w:pPr>
    </w:p>
    <w:p w14:paraId="7868B724">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24ADA495">
      <w:pPr>
        <w:spacing w:line="360" w:lineRule="auto"/>
        <w:jc w:val="center"/>
        <w:rPr>
          <w:rFonts w:ascii="华文中宋" w:hAnsi="华文中宋" w:eastAsia="华文中宋" w:cs="Times New Roman"/>
          <w:b w:val="0"/>
          <w:bCs/>
          <w:color w:val="auto"/>
          <w:sz w:val="44"/>
          <w:highlight w:val="none"/>
        </w:rPr>
      </w:pPr>
    </w:p>
    <w:p w14:paraId="5119F3E4">
      <w:pPr>
        <w:spacing w:line="360" w:lineRule="auto"/>
        <w:jc w:val="center"/>
        <w:rPr>
          <w:rFonts w:ascii="华文中宋" w:hAnsi="华文中宋" w:eastAsia="华文中宋" w:cs="Times New Roman"/>
          <w:b w:val="0"/>
          <w:bCs/>
          <w:color w:val="auto"/>
          <w:sz w:val="44"/>
          <w:highlight w:val="none"/>
        </w:rPr>
      </w:pPr>
    </w:p>
    <w:p w14:paraId="053523B3">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4194E2A9">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728C0967">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34A322B6">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3228AF14">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1A287896">
      <w:pPr>
        <w:spacing w:line="360" w:lineRule="auto"/>
        <w:rPr>
          <w:rFonts w:ascii="华文中宋" w:hAnsi="华文中宋" w:eastAsia="华文中宋" w:cs="Times New Roman"/>
          <w:b w:val="0"/>
          <w:bCs/>
          <w:color w:val="auto"/>
          <w:sz w:val="28"/>
          <w:highlight w:val="none"/>
        </w:rPr>
      </w:pPr>
    </w:p>
    <w:p w14:paraId="04BA11E7">
      <w:pPr>
        <w:spacing w:line="360" w:lineRule="auto"/>
        <w:rPr>
          <w:rFonts w:ascii="华文中宋" w:hAnsi="华文中宋" w:eastAsia="华文中宋" w:cs="Times New Roman"/>
          <w:b w:val="0"/>
          <w:bCs/>
          <w:color w:val="auto"/>
          <w:sz w:val="28"/>
          <w:highlight w:val="none"/>
        </w:rPr>
      </w:pPr>
    </w:p>
    <w:p w14:paraId="7F42FC5D">
      <w:pPr>
        <w:spacing w:line="360" w:lineRule="auto"/>
        <w:rPr>
          <w:rFonts w:ascii="华文中宋" w:hAnsi="华文中宋" w:eastAsia="华文中宋" w:cs="Times New Roman"/>
          <w:b w:val="0"/>
          <w:bCs/>
          <w:color w:val="auto"/>
          <w:sz w:val="28"/>
          <w:highlight w:val="none"/>
        </w:rPr>
      </w:pPr>
    </w:p>
    <w:p w14:paraId="1DF6B2EF">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7461E094">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2DCD2179">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6316C31D">
      <w:pPr>
        <w:spacing w:line="360" w:lineRule="auto"/>
        <w:jc w:val="center"/>
        <w:rPr>
          <w:rFonts w:ascii="Cambria" w:hAnsi="Cambria" w:cs="Cambria"/>
          <w:b w:val="0"/>
          <w:bCs/>
          <w:color w:val="auto"/>
          <w:sz w:val="32"/>
          <w:highlight w:val="none"/>
        </w:rPr>
      </w:pPr>
    </w:p>
    <w:p w14:paraId="51844209">
      <w:pPr>
        <w:spacing w:line="360" w:lineRule="auto"/>
        <w:jc w:val="center"/>
        <w:rPr>
          <w:rFonts w:ascii="Cambria" w:hAnsi="Cambria" w:cs="Cambria"/>
          <w:b w:val="0"/>
          <w:bCs/>
          <w:color w:val="auto"/>
          <w:sz w:val="32"/>
          <w:highlight w:val="none"/>
        </w:rPr>
      </w:pPr>
    </w:p>
    <w:p w14:paraId="4F27FD59">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29968CCD">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712648FB">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25F64DB1">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07367EC5">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4FFA5A21">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1.</w:t>
      </w:r>
      <w:r>
        <w:rPr>
          <w:rFonts w:ascii="Arial" w:hAnsi="Arial" w:eastAsia="宋体" w:cs="Arial"/>
          <w:b w:val="0"/>
          <w:bCs/>
          <w:color w:val="auto"/>
          <w:sz w:val="24"/>
          <w:szCs w:val="24"/>
          <w:highlight w:val="none"/>
        </w:rPr>
        <w:t>我方承诺响应采购文件的所有条款。</w:t>
      </w:r>
    </w:p>
    <w:p w14:paraId="22530758">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2.</w:t>
      </w:r>
      <w:r>
        <w:rPr>
          <w:rFonts w:ascii="Arial" w:hAnsi="Arial" w:eastAsia="宋体" w:cs="Arial"/>
          <w:b w:val="0"/>
          <w:bCs/>
          <w:color w:val="auto"/>
          <w:sz w:val="24"/>
          <w:szCs w:val="24"/>
          <w:highlight w:val="none"/>
        </w:rPr>
        <w:t>如我方中选：</w:t>
      </w:r>
    </w:p>
    <w:p w14:paraId="4DCDA401">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72AE5F8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40A683B7">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30C97C13">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（其他补充说明）。</w:t>
      </w:r>
    </w:p>
    <w:p w14:paraId="546961B8">
      <w:pPr>
        <w:spacing w:line="360" w:lineRule="auto"/>
        <w:rPr>
          <w:rFonts w:ascii="Arial" w:hAnsi="Arial" w:eastAsia="宋体" w:cs="Arial"/>
          <w:b w:val="0"/>
          <w:bCs/>
          <w:color w:val="auto"/>
          <w:sz w:val="24"/>
          <w:szCs w:val="24"/>
          <w:highlight w:val="none"/>
        </w:rPr>
      </w:pPr>
    </w:p>
    <w:p w14:paraId="67A54789">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1FFF1437">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18C90393">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485476E2">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66E3F1AE">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16CAF61A">
      <w:pPr>
        <w:ind w:firstLine="420" w:firstLineChars="200"/>
        <w:rPr>
          <w:rFonts w:ascii="Times New Roman" w:hAnsi="Times New Roman" w:eastAsia="宋体" w:cs="Times New Roman"/>
          <w:b w:val="0"/>
          <w:bCs/>
          <w:color w:val="auto"/>
          <w:szCs w:val="24"/>
          <w:highlight w:val="none"/>
        </w:rPr>
      </w:pPr>
    </w:p>
    <w:p w14:paraId="5FF2AA18">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4A4CA02D">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19620B04">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3F1E1020">
      <w:pPr>
        <w:spacing w:line="480" w:lineRule="exact"/>
        <w:jc w:val="center"/>
        <w:rPr>
          <w:rFonts w:ascii="Arial" w:hAnsi="Arial" w:eastAsia="宋体" w:cs="Arial"/>
          <w:b w:val="0"/>
          <w:bCs/>
          <w:color w:val="auto"/>
          <w:sz w:val="28"/>
          <w:szCs w:val="28"/>
          <w:highlight w:val="none"/>
        </w:rPr>
      </w:pPr>
    </w:p>
    <w:p w14:paraId="67B98DF6">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00D0A94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232A0EB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16B510E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3007E10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27F66F3A">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6FC3A65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2E99CB07">
      <w:pPr>
        <w:spacing w:line="360" w:lineRule="auto"/>
        <w:rPr>
          <w:rFonts w:ascii="Arial" w:hAnsi="Arial" w:eastAsia="宋体" w:cs="Arial"/>
          <w:b w:val="0"/>
          <w:bCs/>
          <w:color w:val="auto"/>
          <w:sz w:val="24"/>
          <w:szCs w:val="24"/>
          <w:highlight w:val="none"/>
        </w:rPr>
      </w:pPr>
    </w:p>
    <w:p w14:paraId="222F9199">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30E8950D">
      <w:pPr>
        <w:spacing w:line="480" w:lineRule="exact"/>
        <w:rPr>
          <w:rFonts w:ascii="Arial" w:hAnsi="Arial" w:eastAsia="宋体" w:cs="Arial"/>
          <w:b w:val="0"/>
          <w:bCs/>
          <w:color w:val="auto"/>
          <w:sz w:val="28"/>
          <w:szCs w:val="28"/>
          <w:highlight w:val="none"/>
        </w:rPr>
      </w:pPr>
    </w:p>
    <w:p w14:paraId="226B4EC0">
      <w:pPr>
        <w:spacing w:line="480" w:lineRule="exact"/>
        <w:rPr>
          <w:rFonts w:ascii="Arial" w:hAnsi="Arial" w:eastAsia="宋体" w:cs="Arial"/>
          <w:b w:val="0"/>
          <w:bCs/>
          <w:color w:val="auto"/>
          <w:sz w:val="28"/>
          <w:szCs w:val="28"/>
          <w:highlight w:val="none"/>
        </w:rPr>
      </w:pPr>
    </w:p>
    <w:p w14:paraId="2F009F8B">
      <w:pPr>
        <w:spacing w:line="480" w:lineRule="exact"/>
        <w:rPr>
          <w:rFonts w:ascii="Arial" w:hAnsi="Arial" w:eastAsia="宋体" w:cs="Arial"/>
          <w:b w:val="0"/>
          <w:bCs/>
          <w:color w:val="auto"/>
          <w:sz w:val="28"/>
          <w:szCs w:val="28"/>
          <w:highlight w:val="none"/>
        </w:rPr>
      </w:pPr>
    </w:p>
    <w:p w14:paraId="75D5122F">
      <w:pPr>
        <w:spacing w:line="480" w:lineRule="exact"/>
        <w:rPr>
          <w:rFonts w:ascii="Arial" w:hAnsi="Arial" w:eastAsia="宋体" w:cs="Arial"/>
          <w:b w:val="0"/>
          <w:bCs/>
          <w:color w:val="auto"/>
          <w:sz w:val="28"/>
          <w:szCs w:val="28"/>
          <w:highlight w:val="none"/>
        </w:rPr>
      </w:pPr>
    </w:p>
    <w:p w14:paraId="014FD1FC">
      <w:pPr>
        <w:spacing w:line="480" w:lineRule="exact"/>
        <w:rPr>
          <w:rFonts w:ascii="Arial" w:hAnsi="Arial" w:eastAsia="宋体" w:cs="Arial"/>
          <w:b w:val="0"/>
          <w:bCs/>
          <w:color w:val="auto"/>
          <w:sz w:val="28"/>
          <w:szCs w:val="28"/>
          <w:highlight w:val="none"/>
        </w:rPr>
      </w:pPr>
    </w:p>
    <w:p w14:paraId="705DE963">
      <w:pPr>
        <w:spacing w:line="360" w:lineRule="auto"/>
        <w:ind w:firstLine="5520" w:firstLineChars="23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29ADBA54">
      <w:pPr>
        <w:spacing w:line="360" w:lineRule="auto"/>
        <w:jc w:val="right"/>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7A899BFF">
      <w:pPr>
        <w:pStyle w:val="4"/>
        <w:rPr>
          <w:rFonts w:ascii="Arial" w:hAnsi="Arial" w:eastAsia="黑体"/>
          <w:b w:val="0"/>
          <w:bCs/>
          <w:color w:val="auto"/>
          <w:highlight w:val="none"/>
        </w:rPr>
      </w:pPr>
      <w:r>
        <w:rPr>
          <w:rFonts w:ascii="Arial" w:hAnsi="Arial" w:eastAsia="黑体"/>
          <w:b w:val="0"/>
          <w:bCs/>
          <w:color w:val="auto"/>
          <w:highlight w:val="none"/>
        </w:rPr>
        <w:br w:type="page"/>
      </w:r>
      <w:bookmarkStart w:id="6" w:name="_Toc152045792"/>
      <w:bookmarkStart w:id="7" w:name="_Toc246997103"/>
      <w:bookmarkStart w:id="8" w:name="_Toc179632812"/>
      <w:bookmarkStart w:id="9" w:name="_Toc144974861"/>
      <w:bookmarkStart w:id="10" w:name="_Toc247085878"/>
      <w:bookmarkStart w:id="11" w:name="_Toc152042581"/>
      <w:bookmarkStart w:id="12" w:name="_Toc246996360"/>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6"/>
      <w:bookmarkEnd w:id="7"/>
      <w:bookmarkEnd w:id="8"/>
      <w:bookmarkEnd w:id="9"/>
      <w:bookmarkEnd w:id="10"/>
      <w:bookmarkEnd w:id="11"/>
      <w:bookmarkEnd w:id="12"/>
    </w:p>
    <w:p w14:paraId="5C71B19A">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5D3D5680">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258E4CAE">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05A565C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51C3DB2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61280215">
      <w:pPr>
        <w:spacing w:line="360" w:lineRule="auto"/>
        <w:rPr>
          <w:rFonts w:ascii="Arial" w:hAnsi="Arial" w:eastAsia="宋体" w:cs="Arial"/>
          <w:b w:val="0"/>
          <w:bCs/>
          <w:color w:val="auto"/>
          <w:sz w:val="24"/>
          <w:szCs w:val="24"/>
          <w:highlight w:val="none"/>
        </w:rPr>
      </w:pPr>
    </w:p>
    <w:p w14:paraId="5A864ECA">
      <w:pPr>
        <w:spacing w:line="360" w:lineRule="auto"/>
        <w:rPr>
          <w:rFonts w:ascii="Arial" w:hAnsi="Arial" w:eastAsia="宋体" w:cs="Arial"/>
          <w:b w:val="0"/>
          <w:bCs/>
          <w:color w:val="auto"/>
          <w:sz w:val="24"/>
          <w:szCs w:val="24"/>
          <w:highlight w:val="none"/>
        </w:rPr>
      </w:pPr>
    </w:p>
    <w:p w14:paraId="1A556D57">
      <w:pPr>
        <w:spacing w:line="360" w:lineRule="auto"/>
        <w:ind w:firstLine="480" w:firstLineChars="200"/>
        <w:rPr>
          <w:rFonts w:ascii="Arial" w:hAnsi="Arial" w:eastAsia="宋体" w:cs="Arial"/>
          <w:b w:val="0"/>
          <w:bCs/>
          <w:color w:val="auto"/>
          <w:sz w:val="24"/>
          <w:szCs w:val="24"/>
          <w:highlight w:val="none"/>
        </w:rPr>
      </w:pPr>
    </w:p>
    <w:p w14:paraId="58861B51">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250BB196">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4305899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1EC77596">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56C200F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7033277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56288D8F">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10AD934C">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4F9EC917">
      <w:pPr>
        <w:spacing w:line="480" w:lineRule="exact"/>
        <w:rPr>
          <w:rFonts w:ascii="Arial" w:hAnsi="Arial" w:eastAsia="宋体" w:cs="Arial"/>
          <w:b w:val="0"/>
          <w:bCs/>
          <w:color w:val="auto"/>
          <w:sz w:val="24"/>
          <w:szCs w:val="24"/>
          <w:highlight w:val="none"/>
        </w:rPr>
      </w:pPr>
    </w:p>
    <w:p w14:paraId="705F9B5B">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0CCE1A2A">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35A7AE26">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7597508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6F665C9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7AE8D8FE">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0B748589">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02CEC365">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5C266CC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5E9B4AA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437342F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5013640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64BCE0E8">
      <w:pPr>
        <w:spacing w:line="360" w:lineRule="auto"/>
        <w:ind w:firstLine="480" w:firstLineChars="200"/>
        <w:rPr>
          <w:rFonts w:hint="eastAsia" w:ascii="Arial" w:hAnsi="Arial" w:eastAsia="宋体" w:cs="Arial"/>
          <w:b w:val="0"/>
          <w:bCs/>
          <w:color w:val="auto"/>
          <w:sz w:val="24"/>
          <w:szCs w:val="24"/>
          <w:highlight w:val="none"/>
          <w:lang w:eastAsia="zh-CN"/>
        </w:rPr>
      </w:pPr>
    </w:p>
    <w:p w14:paraId="3E98F8C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7A89971D">
      <w:pPr>
        <w:spacing w:line="360" w:lineRule="auto"/>
        <w:ind w:firstLine="480" w:firstLineChars="200"/>
        <w:rPr>
          <w:rFonts w:hint="eastAsia" w:ascii="Arial" w:hAnsi="Arial" w:eastAsia="宋体" w:cs="Arial"/>
          <w:b w:val="0"/>
          <w:bCs/>
          <w:color w:val="auto"/>
          <w:sz w:val="24"/>
          <w:szCs w:val="24"/>
          <w:highlight w:val="none"/>
          <w:lang w:eastAsia="zh-CN"/>
        </w:rPr>
      </w:pPr>
    </w:p>
    <w:p w14:paraId="3E9FC49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04DF65E1">
      <w:pPr>
        <w:spacing w:line="360" w:lineRule="auto"/>
        <w:ind w:firstLine="480" w:firstLineChars="200"/>
        <w:rPr>
          <w:rFonts w:hint="eastAsia" w:ascii="Arial" w:hAnsi="Arial" w:eastAsia="宋体" w:cs="Arial"/>
          <w:b w:val="0"/>
          <w:bCs/>
          <w:color w:val="auto"/>
          <w:sz w:val="24"/>
          <w:szCs w:val="24"/>
          <w:highlight w:val="none"/>
          <w:lang w:eastAsia="zh-CN"/>
        </w:rPr>
      </w:pPr>
    </w:p>
    <w:p w14:paraId="0A6D2957">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02EE893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609AB5E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33030812">
      <w:pPr>
        <w:spacing w:line="480" w:lineRule="exact"/>
        <w:ind w:firstLine="480" w:firstLineChars="200"/>
        <w:rPr>
          <w:rFonts w:ascii="Arial" w:hAnsi="Arial" w:eastAsia="宋体" w:cs="Arial"/>
          <w:b w:val="0"/>
          <w:bCs/>
          <w:color w:val="auto"/>
          <w:sz w:val="24"/>
          <w:szCs w:val="24"/>
          <w:highlight w:val="none"/>
        </w:rPr>
      </w:pPr>
    </w:p>
    <w:p w14:paraId="45269956">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2DE20C23">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六、报价函</w:t>
      </w:r>
    </w:p>
    <w:p w14:paraId="10DF7D66">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项目名称：</w:t>
      </w:r>
      <w:r>
        <w:rPr>
          <w:rFonts w:hint="eastAsia" w:ascii="宋体" w:hAnsi="宋体" w:eastAsia="宋体" w:cs="宋体"/>
          <w:b w:val="0"/>
          <w:bCs/>
          <w:color w:val="auto"/>
          <w:sz w:val="24"/>
          <w:highlight w:val="none"/>
          <w:lang w:val="en-US" w:eastAsia="zh-CN"/>
        </w:rPr>
        <w:t>成都市成华区第三人民医院窝沟封闭宣传品采购项目</w:t>
      </w:r>
    </w:p>
    <w:p w14:paraId="2412A435">
      <w:pPr>
        <w:pStyle w:val="10"/>
        <w:rPr>
          <w:rFonts w:hint="eastAsia"/>
          <w:lang w:val="en-US" w:eastAsia="zh-CN"/>
        </w:rPr>
      </w:pPr>
    </w:p>
    <w:tbl>
      <w:tblPr>
        <w:tblStyle w:val="21"/>
        <w:tblW w:w="10120" w:type="dxa"/>
        <w:jc w:val="center"/>
        <w:tblLayout w:type="fixed"/>
        <w:tblCellMar>
          <w:top w:w="0" w:type="dxa"/>
          <w:left w:w="108" w:type="dxa"/>
          <w:bottom w:w="0" w:type="dxa"/>
          <w:right w:w="108" w:type="dxa"/>
        </w:tblCellMar>
      </w:tblPr>
      <w:tblGrid>
        <w:gridCol w:w="773"/>
        <w:gridCol w:w="987"/>
        <w:gridCol w:w="1150"/>
        <w:gridCol w:w="950"/>
        <w:gridCol w:w="2025"/>
        <w:gridCol w:w="1288"/>
        <w:gridCol w:w="1462"/>
        <w:gridCol w:w="1485"/>
      </w:tblGrid>
      <w:tr w14:paraId="61029DB3">
        <w:tblPrEx>
          <w:tblCellMar>
            <w:top w:w="0" w:type="dxa"/>
            <w:left w:w="108" w:type="dxa"/>
            <w:bottom w:w="0" w:type="dxa"/>
            <w:right w:w="108"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noWrap/>
            <w:vAlign w:val="center"/>
          </w:tcPr>
          <w:p w14:paraId="2E6607DE">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2137" w:type="dxa"/>
            <w:gridSpan w:val="2"/>
            <w:tcBorders>
              <w:top w:val="single" w:color="000000" w:sz="4" w:space="0"/>
              <w:left w:val="single" w:color="000000" w:sz="4" w:space="0"/>
              <w:bottom w:val="single" w:color="auto" w:sz="4" w:space="0"/>
              <w:right w:val="single" w:color="000000" w:sz="4" w:space="0"/>
            </w:tcBorders>
            <w:noWrap/>
            <w:vAlign w:val="center"/>
          </w:tcPr>
          <w:p w14:paraId="3B7DDF5B">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r>
              <w:rPr>
                <w:rFonts w:hint="eastAsia" w:ascii="宋体" w:hAnsi="宋体" w:eastAsia="宋体" w:cs="宋体"/>
                <w:b w:val="0"/>
                <w:bCs/>
                <w:color w:val="auto"/>
                <w:sz w:val="24"/>
                <w:highlight w:val="none"/>
                <w:lang w:val="en-US" w:eastAsia="zh-CN"/>
              </w:rPr>
              <w:t>宣传品</w:t>
            </w:r>
            <w:r>
              <w:rPr>
                <w:rFonts w:hint="eastAsia" w:asciiTheme="minorEastAsia" w:hAnsiTheme="minorEastAsia" w:eastAsiaTheme="minorEastAsia" w:cstheme="minorEastAsia"/>
                <w:sz w:val="24"/>
                <w:szCs w:val="24"/>
                <w:lang w:val="en-US" w:eastAsia="zh-CN"/>
              </w:rPr>
              <w:t>套装内容</w:t>
            </w:r>
          </w:p>
        </w:tc>
        <w:tc>
          <w:tcPr>
            <w:tcW w:w="950" w:type="dxa"/>
            <w:tcBorders>
              <w:top w:val="single" w:color="000000" w:sz="4" w:space="0"/>
              <w:left w:val="single" w:color="000000" w:sz="4" w:space="0"/>
              <w:bottom w:val="single" w:color="auto" w:sz="4" w:space="0"/>
              <w:right w:val="single" w:color="000000" w:sz="4" w:space="0"/>
            </w:tcBorders>
            <w:noWrap w:val="0"/>
            <w:vAlign w:val="center"/>
          </w:tcPr>
          <w:p w14:paraId="146CA937">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2025" w:type="dxa"/>
            <w:tcBorders>
              <w:top w:val="single" w:color="000000" w:sz="4" w:space="0"/>
              <w:left w:val="single" w:color="000000" w:sz="4" w:space="0"/>
              <w:bottom w:val="single" w:color="auto" w:sz="4" w:space="0"/>
              <w:right w:val="single" w:color="000000" w:sz="4" w:space="0"/>
            </w:tcBorders>
            <w:noWrap/>
            <w:vAlign w:val="center"/>
          </w:tcPr>
          <w:p w14:paraId="56449C86">
            <w:pPr>
              <w:numPr>
                <w:ilvl w:val="0"/>
                <w:numId w:val="0"/>
              </w:numPr>
              <w:spacing w:line="240" w:lineRule="auto"/>
              <w:ind w:firstLine="0" w:firstLineChars="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生产厂家</w:t>
            </w:r>
          </w:p>
        </w:tc>
        <w:tc>
          <w:tcPr>
            <w:tcW w:w="1288" w:type="dxa"/>
            <w:tcBorders>
              <w:top w:val="single" w:color="000000" w:sz="4" w:space="0"/>
              <w:left w:val="single" w:color="000000" w:sz="4" w:space="0"/>
              <w:bottom w:val="single" w:color="auto" w:sz="4" w:space="0"/>
              <w:right w:val="single" w:color="000000" w:sz="4" w:space="0"/>
            </w:tcBorders>
            <w:noWrap/>
            <w:vAlign w:val="center"/>
          </w:tcPr>
          <w:p w14:paraId="56F07F11">
            <w:pPr>
              <w:numPr>
                <w:ilvl w:val="0"/>
                <w:numId w:val="0"/>
              </w:numPr>
              <w:spacing w:line="240" w:lineRule="auto"/>
              <w:ind w:firstLine="0" w:firstLineChars="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规格</w:t>
            </w:r>
          </w:p>
        </w:tc>
        <w:tc>
          <w:tcPr>
            <w:tcW w:w="1462" w:type="dxa"/>
            <w:tcBorders>
              <w:top w:val="single" w:color="000000" w:sz="4" w:space="0"/>
              <w:left w:val="single" w:color="000000" w:sz="4" w:space="0"/>
              <w:bottom w:val="single" w:color="auto" w:sz="4" w:space="0"/>
              <w:right w:val="single" w:color="000000" w:sz="4" w:space="0"/>
            </w:tcBorders>
            <w:noWrap/>
            <w:vAlign w:val="center"/>
          </w:tcPr>
          <w:p w14:paraId="3C8079D2">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单套单价限价</w:t>
            </w:r>
          </w:p>
        </w:tc>
        <w:tc>
          <w:tcPr>
            <w:tcW w:w="1485" w:type="dxa"/>
            <w:tcBorders>
              <w:top w:val="single" w:color="000000" w:sz="4" w:space="0"/>
              <w:left w:val="single" w:color="000000" w:sz="4" w:space="0"/>
              <w:bottom w:val="single" w:color="auto" w:sz="4" w:space="0"/>
              <w:right w:val="single" w:color="000000" w:sz="4" w:space="0"/>
            </w:tcBorders>
            <w:noWrap/>
            <w:vAlign w:val="center"/>
          </w:tcPr>
          <w:p w14:paraId="65CB7975">
            <w:pPr>
              <w:numPr>
                <w:ilvl w:val="0"/>
                <w:numId w:val="0"/>
              </w:numPr>
              <w:spacing w:line="24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单套单价</w:t>
            </w:r>
            <w:r>
              <w:rPr>
                <w:rFonts w:hint="eastAsia" w:asciiTheme="minorEastAsia" w:hAnsiTheme="minorEastAsia" w:cstheme="minorEastAsia"/>
                <w:sz w:val="24"/>
                <w:szCs w:val="24"/>
                <w:lang w:val="en-US" w:eastAsia="zh-CN"/>
              </w:rPr>
              <w:t>报价</w:t>
            </w:r>
          </w:p>
        </w:tc>
      </w:tr>
      <w:tr w14:paraId="73751D65">
        <w:tblPrEx>
          <w:tblCellMar>
            <w:top w:w="0" w:type="dxa"/>
            <w:left w:w="108" w:type="dxa"/>
            <w:bottom w:w="0" w:type="dxa"/>
            <w:right w:w="108" w:type="dxa"/>
          </w:tblCellMar>
        </w:tblPrEx>
        <w:trPr>
          <w:trHeight w:val="436" w:hRule="atLeast"/>
          <w:jc w:val="center"/>
        </w:trPr>
        <w:tc>
          <w:tcPr>
            <w:tcW w:w="773" w:type="dxa"/>
            <w:tcBorders>
              <w:top w:val="single" w:color="000000" w:sz="4" w:space="0"/>
              <w:left w:val="single" w:color="000000" w:sz="4" w:space="0"/>
              <w:bottom w:val="single" w:color="000000" w:sz="4" w:space="0"/>
              <w:right w:val="single" w:color="auto" w:sz="4" w:space="0"/>
            </w:tcBorders>
            <w:noWrap/>
            <w:vAlign w:val="center"/>
          </w:tcPr>
          <w:p w14:paraId="50F579F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5389F3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收纳袋</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8F6B08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1个</w:t>
            </w:r>
          </w:p>
        </w:tc>
        <w:tc>
          <w:tcPr>
            <w:tcW w:w="950" w:type="dxa"/>
            <w:vMerge w:val="restart"/>
            <w:tcBorders>
              <w:top w:val="single" w:color="auto" w:sz="4" w:space="0"/>
              <w:left w:val="single" w:color="auto" w:sz="4" w:space="0"/>
              <w:right w:val="single" w:color="auto" w:sz="4" w:space="0"/>
            </w:tcBorders>
            <w:noWrap/>
            <w:vAlign w:val="center"/>
          </w:tcPr>
          <w:p w14:paraId="07FB5A16">
            <w:pPr>
              <w:numPr>
                <w:ilvl w:val="0"/>
                <w:numId w:val="0"/>
              </w:numPr>
              <w:spacing w:line="24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600套</w:t>
            </w:r>
          </w:p>
        </w:tc>
        <w:tc>
          <w:tcPr>
            <w:tcW w:w="2025" w:type="dxa"/>
            <w:tcBorders>
              <w:top w:val="single" w:color="auto" w:sz="4" w:space="0"/>
              <w:left w:val="single" w:color="auto" w:sz="4" w:space="0"/>
              <w:bottom w:val="single" w:color="auto" w:sz="4" w:space="0"/>
              <w:right w:val="single" w:color="auto" w:sz="4" w:space="0"/>
            </w:tcBorders>
            <w:noWrap/>
            <w:vAlign w:val="center"/>
          </w:tcPr>
          <w:p w14:paraId="6A7E0430">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0C4BFF4">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p>
        </w:tc>
        <w:tc>
          <w:tcPr>
            <w:tcW w:w="1462" w:type="dxa"/>
            <w:vMerge w:val="restart"/>
            <w:tcBorders>
              <w:top w:val="single" w:color="auto" w:sz="4" w:space="0"/>
              <w:left w:val="single" w:color="auto" w:sz="4" w:space="0"/>
              <w:right w:val="single" w:color="auto" w:sz="4" w:space="0"/>
            </w:tcBorders>
            <w:noWrap/>
            <w:vAlign w:val="center"/>
          </w:tcPr>
          <w:p w14:paraId="4B9DC03A">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28.8元</w:t>
            </w:r>
          </w:p>
        </w:tc>
        <w:tc>
          <w:tcPr>
            <w:tcW w:w="1485" w:type="dxa"/>
            <w:tcBorders>
              <w:top w:val="single" w:color="auto" w:sz="4" w:space="0"/>
              <w:left w:val="single" w:color="auto" w:sz="4" w:space="0"/>
              <w:right w:val="single" w:color="auto" w:sz="4" w:space="0"/>
            </w:tcBorders>
            <w:noWrap/>
            <w:vAlign w:val="center"/>
          </w:tcPr>
          <w:p w14:paraId="65CAD532">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p>
        </w:tc>
      </w:tr>
      <w:tr w14:paraId="3B50CA92">
        <w:tblPrEx>
          <w:tblCellMar>
            <w:top w:w="0" w:type="dxa"/>
            <w:left w:w="108" w:type="dxa"/>
            <w:bottom w:w="0" w:type="dxa"/>
            <w:right w:w="108" w:type="dxa"/>
          </w:tblCellMar>
        </w:tblPrEx>
        <w:trPr>
          <w:trHeight w:val="383" w:hRule="atLeast"/>
          <w:jc w:val="center"/>
        </w:trPr>
        <w:tc>
          <w:tcPr>
            <w:tcW w:w="773" w:type="dxa"/>
            <w:tcBorders>
              <w:top w:val="single" w:color="000000" w:sz="4" w:space="0"/>
              <w:left w:val="single" w:color="000000" w:sz="4" w:space="0"/>
              <w:bottom w:val="single" w:color="000000" w:sz="4" w:space="0"/>
              <w:right w:val="single" w:color="auto" w:sz="4" w:space="0"/>
            </w:tcBorders>
            <w:noWrap/>
            <w:vAlign w:val="center"/>
          </w:tcPr>
          <w:p w14:paraId="52B32D0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DC7FA2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杯子</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E131828">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1个</w:t>
            </w:r>
          </w:p>
        </w:tc>
        <w:tc>
          <w:tcPr>
            <w:tcW w:w="950" w:type="dxa"/>
            <w:vMerge w:val="continue"/>
            <w:tcBorders>
              <w:left w:val="single" w:color="auto" w:sz="4" w:space="0"/>
              <w:right w:val="single" w:color="auto" w:sz="4" w:space="0"/>
            </w:tcBorders>
            <w:noWrap/>
            <w:vAlign w:val="center"/>
          </w:tcPr>
          <w:p w14:paraId="0692FBA1">
            <w:pPr>
              <w:bidi w:val="0"/>
              <w:rPr>
                <w:rFonts w:hint="eastAsia"/>
                <w:lang w:val="en-US" w:eastAsia="zh-CN"/>
              </w:rPr>
            </w:pPr>
          </w:p>
        </w:tc>
        <w:tc>
          <w:tcPr>
            <w:tcW w:w="2025" w:type="dxa"/>
            <w:tcBorders>
              <w:top w:val="single" w:color="auto" w:sz="4" w:space="0"/>
              <w:left w:val="single" w:color="auto" w:sz="4" w:space="0"/>
              <w:bottom w:val="single" w:color="auto" w:sz="4" w:space="0"/>
              <w:right w:val="single" w:color="auto" w:sz="4" w:space="0"/>
            </w:tcBorders>
            <w:noWrap/>
            <w:vAlign w:val="center"/>
          </w:tcPr>
          <w:p w14:paraId="1AAC1D8A">
            <w:pPr>
              <w:bidi w:val="0"/>
              <w:rPr>
                <w:rFonts w:hint="eastAsia"/>
                <w:lang w:val="en-US" w:eastAsia="zh-CN"/>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B25567B">
            <w:pPr>
              <w:bidi w:val="0"/>
              <w:rPr>
                <w:rFonts w:hint="eastAsia"/>
                <w:lang w:val="en-US" w:eastAsia="zh-CN"/>
              </w:rPr>
            </w:pPr>
          </w:p>
        </w:tc>
        <w:tc>
          <w:tcPr>
            <w:tcW w:w="1462" w:type="dxa"/>
            <w:vMerge w:val="continue"/>
            <w:tcBorders>
              <w:left w:val="single" w:color="auto" w:sz="4" w:space="0"/>
              <w:right w:val="single" w:color="auto" w:sz="4" w:space="0"/>
            </w:tcBorders>
            <w:noWrap/>
            <w:vAlign w:val="center"/>
          </w:tcPr>
          <w:p w14:paraId="2DD5599E">
            <w:pPr>
              <w:bidi w:val="0"/>
              <w:rPr>
                <w:rFonts w:hint="eastAsia"/>
                <w:lang w:val="en-US" w:eastAsia="zh-CN"/>
              </w:rPr>
            </w:pPr>
          </w:p>
        </w:tc>
        <w:tc>
          <w:tcPr>
            <w:tcW w:w="1485" w:type="dxa"/>
            <w:tcBorders>
              <w:left w:val="single" w:color="auto" w:sz="4" w:space="0"/>
              <w:right w:val="single" w:color="auto" w:sz="4" w:space="0"/>
            </w:tcBorders>
            <w:noWrap/>
            <w:vAlign w:val="center"/>
          </w:tcPr>
          <w:p w14:paraId="5F8DB82D">
            <w:pPr>
              <w:bidi w:val="0"/>
              <w:rPr>
                <w:rFonts w:hint="eastAsia"/>
                <w:lang w:val="en-US" w:eastAsia="zh-CN"/>
              </w:rPr>
            </w:pPr>
          </w:p>
        </w:tc>
      </w:tr>
      <w:tr w14:paraId="0FD33EC9">
        <w:tblPrEx>
          <w:tblCellMar>
            <w:top w:w="0" w:type="dxa"/>
            <w:left w:w="108" w:type="dxa"/>
            <w:bottom w:w="0" w:type="dxa"/>
            <w:right w:w="108" w:type="dxa"/>
          </w:tblCellMar>
        </w:tblPrEx>
        <w:trPr>
          <w:trHeight w:val="780" w:hRule="atLeast"/>
          <w:jc w:val="center"/>
        </w:trPr>
        <w:tc>
          <w:tcPr>
            <w:tcW w:w="773" w:type="dxa"/>
            <w:tcBorders>
              <w:top w:val="single" w:color="000000" w:sz="4" w:space="0"/>
              <w:left w:val="single" w:color="000000" w:sz="4" w:space="0"/>
              <w:bottom w:val="single" w:color="000000" w:sz="4" w:space="0"/>
              <w:right w:val="single" w:color="auto" w:sz="4" w:space="0"/>
            </w:tcBorders>
            <w:noWrap/>
            <w:vAlign w:val="center"/>
          </w:tcPr>
          <w:p w14:paraId="07390BB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7EFB60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牙线棒</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E283D19">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1盒（50根）</w:t>
            </w:r>
          </w:p>
        </w:tc>
        <w:tc>
          <w:tcPr>
            <w:tcW w:w="950" w:type="dxa"/>
            <w:vMerge w:val="continue"/>
            <w:tcBorders>
              <w:left w:val="single" w:color="auto" w:sz="4" w:space="0"/>
              <w:right w:val="single" w:color="auto" w:sz="4" w:space="0"/>
            </w:tcBorders>
            <w:noWrap/>
            <w:vAlign w:val="center"/>
          </w:tcPr>
          <w:p w14:paraId="122EAE8E">
            <w:pPr>
              <w:bidi w:val="0"/>
              <w:rPr>
                <w:rFonts w:hint="eastAsia"/>
                <w:lang w:val="en-US" w:eastAsia="zh-CN"/>
              </w:rPr>
            </w:pPr>
          </w:p>
        </w:tc>
        <w:tc>
          <w:tcPr>
            <w:tcW w:w="2025" w:type="dxa"/>
            <w:tcBorders>
              <w:top w:val="single" w:color="auto" w:sz="4" w:space="0"/>
              <w:left w:val="single" w:color="auto" w:sz="4" w:space="0"/>
              <w:bottom w:val="single" w:color="auto" w:sz="4" w:space="0"/>
              <w:right w:val="single" w:color="auto" w:sz="4" w:space="0"/>
            </w:tcBorders>
            <w:noWrap/>
            <w:vAlign w:val="center"/>
          </w:tcPr>
          <w:p w14:paraId="0E224D1F">
            <w:pPr>
              <w:bidi w:val="0"/>
              <w:rPr>
                <w:rFonts w:hint="eastAsia"/>
                <w:lang w:val="en-US" w:eastAsia="zh-CN"/>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D0E789B">
            <w:pPr>
              <w:bidi w:val="0"/>
              <w:rPr>
                <w:rFonts w:hint="eastAsia"/>
                <w:lang w:val="en-US" w:eastAsia="zh-CN"/>
              </w:rPr>
            </w:pPr>
          </w:p>
        </w:tc>
        <w:tc>
          <w:tcPr>
            <w:tcW w:w="1462" w:type="dxa"/>
            <w:vMerge w:val="continue"/>
            <w:tcBorders>
              <w:left w:val="single" w:color="auto" w:sz="4" w:space="0"/>
              <w:right w:val="single" w:color="auto" w:sz="4" w:space="0"/>
            </w:tcBorders>
            <w:noWrap/>
            <w:vAlign w:val="center"/>
          </w:tcPr>
          <w:p w14:paraId="63A48B3F">
            <w:pPr>
              <w:bidi w:val="0"/>
              <w:rPr>
                <w:rFonts w:hint="eastAsia"/>
                <w:lang w:val="en-US" w:eastAsia="zh-CN"/>
              </w:rPr>
            </w:pPr>
          </w:p>
        </w:tc>
        <w:tc>
          <w:tcPr>
            <w:tcW w:w="1485" w:type="dxa"/>
            <w:tcBorders>
              <w:left w:val="single" w:color="auto" w:sz="4" w:space="0"/>
              <w:right w:val="single" w:color="auto" w:sz="4" w:space="0"/>
            </w:tcBorders>
            <w:noWrap/>
            <w:vAlign w:val="center"/>
          </w:tcPr>
          <w:p w14:paraId="481F1276">
            <w:pPr>
              <w:bidi w:val="0"/>
              <w:rPr>
                <w:rFonts w:hint="eastAsia"/>
                <w:lang w:val="en-US" w:eastAsia="zh-CN"/>
              </w:rPr>
            </w:pPr>
          </w:p>
        </w:tc>
      </w:tr>
      <w:tr w14:paraId="306A7862">
        <w:tblPrEx>
          <w:tblCellMar>
            <w:top w:w="0" w:type="dxa"/>
            <w:left w:w="108" w:type="dxa"/>
            <w:bottom w:w="0" w:type="dxa"/>
            <w:right w:w="108" w:type="dxa"/>
          </w:tblCellMar>
        </w:tblPrEx>
        <w:trPr>
          <w:jc w:val="center"/>
        </w:trPr>
        <w:tc>
          <w:tcPr>
            <w:tcW w:w="773" w:type="dxa"/>
            <w:tcBorders>
              <w:top w:val="single" w:color="000000" w:sz="4" w:space="0"/>
              <w:left w:val="single" w:color="000000" w:sz="4" w:space="0"/>
              <w:bottom w:val="single" w:color="000000" w:sz="4" w:space="0"/>
              <w:right w:val="single" w:color="auto" w:sz="4" w:space="0"/>
            </w:tcBorders>
            <w:noWrap/>
            <w:vAlign w:val="center"/>
          </w:tcPr>
          <w:p w14:paraId="1149A2D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02937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牙膏</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5E7D3A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1支</w:t>
            </w:r>
          </w:p>
        </w:tc>
        <w:tc>
          <w:tcPr>
            <w:tcW w:w="950" w:type="dxa"/>
            <w:vMerge w:val="continue"/>
            <w:tcBorders>
              <w:left w:val="single" w:color="auto" w:sz="4" w:space="0"/>
              <w:right w:val="single" w:color="auto" w:sz="4" w:space="0"/>
            </w:tcBorders>
            <w:noWrap/>
            <w:vAlign w:val="center"/>
          </w:tcPr>
          <w:p w14:paraId="2AFC6717">
            <w:pPr>
              <w:bidi w:val="0"/>
              <w:rPr>
                <w:rFonts w:hint="eastAsia"/>
                <w:lang w:val="en-US" w:eastAsia="zh-CN"/>
              </w:rPr>
            </w:pPr>
          </w:p>
        </w:tc>
        <w:tc>
          <w:tcPr>
            <w:tcW w:w="2025" w:type="dxa"/>
            <w:tcBorders>
              <w:top w:val="single" w:color="auto" w:sz="4" w:space="0"/>
              <w:left w:val="single" w:color="auto" w:sz="4" w:space="0"/>
              <w:bottom w:val="single" w:color="auto" w:sz="4" w:space="0"/>
              <w:right w:val="single" w:color="auto" w:sz="4" w:space="0"/>
            </w:tcBorders>
            <w:noWrap/>
            <w:vAlign w:val="center"/>
          </w:tcPr>
          <w:p w14:paraId="36AA58E6">
            <w:pPr>
              <w:bidi w:val="0"/>
              <w:rPr>
                <w:rFonts w:hint="eastAsia"/>
                <w:lang w:val="en-US" w:eastAsia="zh-CN"/>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F5E6089">
            <w:pPr>
              <w:bidi w:val="0"/>
              <w:rPr>
                <w:rFonts w:hint="eastAsia"/>
                <w:lang w:val="en-US" w:eastAsia="zh-CN"/>
              </w:rPr>
            </w:pPr>
          </w:p>
        </w:tc>
        <w:tc>
          <w:tcPr>
            <w:tcW w:w="1462" w:type="dxa"/>
            <w:vMerge w:val="continue"/>
            <w:tcBorders>
              <w:left w:val="single" w:color="auto" w:sz="4" w:space="0"/>
              <w:right w:val="single" w:color="auto" w:sz="4" w:space="0"/>
            </w:tcBorders>
            <w:noWrap/>
            <w:vAlign w:val="center"/>
          </w:tcPr>
          <w:p w14:paraId="193E1E07">
            <w:pPr>
              <w:bidi w:val="0"/>
              <w:rPr>
                <w:rFonts w:hint="eastAsia"/>
                <w:lang w:val="en-US" w:eastAsia="zh-CN"/>
              </w:rPr>
            </w:pPr>
          </w:p>
        </w:tc>
        <w:tc>
          <w:tcPr>
            <w:tcW w:w="1485" w:type="dxa"/>
            <w:tcBorders>
              <w:left w:val="single" w:color="auto" w:sz="4" w:space="0"/>
              <w:right w:val="single" w:color="auto" w:sz="4" w:space="0"/>
            </w:tcBorders>
            <w:noWrap/>
            <w:vAlign w:val="center"/>
          </w:tcPr>
          <w:p w14:paraId="00A72B44">
            <w:pPr>
              <w:bidi w:val="0"/>
              <w:rPr>
                <w:rFonts w:hint="eastAsia"/>
                <w:lang w:val="en-US" w:eastAsia="zh-CN"/>
              </w:rPr>
            </w:pPr>
          </w:p>
        </w:tc>
      </w:tr>
      <w:tr w14:paraId="7D5E8504">
        <w:tblPrEx>
          <w:tblCellMar>
            <w:top w:w="0" w:type="dxa"/>
            <w:left w:w="108" w:type="dxa"/>
            <w:bottom w:w="0" w:type="dxa"/>
            <w:right w:w="108" w:type="dxa"/>
          </w:tblCellMar>
        </w:tblPrEx>
        <w:trPr>
          <w:jc w:val="center"/>
        </w:trPr>
        <w:tc>
          <w:tcPr>
            <w:tcW w:w="773" w:type="dxa"/>
            <w:tcBorders>
              <w:top w:val="single" w:color="000000" w:sz="4" w:space="0"/>
              <w:left w:val="single" w:color="000000" w:sz="4" w:space="0"/>
              <w:bottom w:val="single" w:color="000000" w:sz="4" w:space="0"/>
              <w:right w:val="single" w:color="auto" w:sz="4" w:space="0"/>
            </w:tcBorders>
            <w:noWrap/>
            <w:vAlign w:val="center"/>
          </w:tcPr>
          <w:p w14:paraId="27A8F35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21FFF82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D525A9">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1把</w:t>
            </w:r>
          </w:p>
        </w:tc>
        <w:tc>
          <w:tcPr>
            <w:tcW w:w="950" w:type="dxa"/>
            <w:vMerge w:val="continue"/>
            <w:tcBorders>
              <w:left w:val="single" w:color="auto" w:sz="4" w:space="0"/>
              <w:right w:val="single" w:color="auto" w:sz="4" w:space="0"/>
            </w:tcBorders>
            <w:noWrap/>
            <w:vAlign w:val="center"/>
          </w:tcPr>
          <w:p w14:paraId="6BFEEE91">
            <w:pPr>
              <w:bidi w:val="0"/>
              <w:rPr>
                <w:rFonts w:hint="eastAsia"/>
                <w:lang w:val="en-US" w:eastAsia="zh-CN"/>
              </w:rPr>
            </w:pPr>
          </w:p>
        </w:tc>
        <w:tc>
          <w:tcPr>
            <w:tcW w:w="2025" w:type="dxa"/>
            <w:tcBorders>
              <w:top w:val="single" w:color="auto" w:sz="4" w:space="0"/>
              <w:left w:val="single" w:color="auto" w:sz="4" w:space="0"/>
              <w:bottom w:val="single" w:color="auto" w:sz="4" w:space="0"/>
              <w:right w:val="single" w:color="auto" w:sz="4" w:space="0"/>
            </w:tcBorders>
            <w:noWrap/>
            <w:vAlign w:val="center"/>
          </w:tcPr>
          <w:p w14:paraId="28782317">
            <w:pPr>
              <w:bidi w:val="0"/>
              <w:rPr>
                <w:rFonts w:hint="eastAsia"/>
                <w:lang w:val="en-US" w:eastAsia="zh-CN"/>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50BAD33">
            <w:pPr>
              <w:bidi w:val="0"/>
              <w:rPr>
                <w:rFonts w:hint="eastAsia"/>
                <w:lang w:val="en-US" w:eastAsia="zh-CN"/>
              </w:rPr>
            </w:pPr>
          </w:p>
        </w:tc>
        <w:tc>
          <w:tcPr>
            <w:tcW w:w="1462" w:type="dxa"/>
            <w:vMerge w:val="continue"/>
            <w:tcBorders>
              <w:left w:val="single" w:color="auto" w:sz="4" w:space="0"/>
              <w:right w:val="single" w:color="auto" w:sz="4" w:space="0"/>
            </w:tcBorders>
            <w:noWrap/>
            <w:vAlign w:val="center"/>
          </w:tcPr>
          <w:p w14:paraId="77DDFE71">
            <w:pPr>
              <w:bidi w:val="0"/>
              <w:rPr>
                <w:rFonts w:hint="eastAsia"/>
                <w:lang w:val="en-US" w:eastAsia="zh-CN"/>
              </w:rPr>
            </w:pPr>
          </w:p>
        </w:tc>
        <w:tc>
          <w:tcPr>
            <w:tcW w:w="1485" w:type="dxa"/>
            <w:tcBorders>
              <w:left w:val="single" w:color="auto" w:sz="4" w:space="0"/>
              <w:right w:val="single" w:color="auto" w:sz="4" w:space="0"/>
            </w:tcBorders>
            <w:noWrap/>
            <w:vAlign w:val="center"/>
          </w:tcPr>
          <w:p w14:paraId="0BC0E98D">
            <w:pPr>
              <w:bidi w:val="0"/>
              <w:rPr>
                <w:rFonts w:hint="eastAsia"/>
                <w:lang w:val="en-US" w:eastAsia="zh-CN"/>
              </w:rPr>
            </w:pPr>
          </w:p>
        </w:tc>
      </w:tr>
      <w:tr w14:paraId="5E67AE75">
        <w:tblPrEx>
          <w:tblCellMar>
            <w:top w:w="0" w:type="dxa"/>
            <w:left w:w="108" w:type="dxa"/>
            <w:bottom w:w="0" w:type="dxa"/>
            <w:right w:w="108" w:type="dxa"/>
          </w:tblCellMar>
        </w:tblPrEx>
        <w:trPr>
          <w:trHeight w:val="642" w:hRule="atLeast"/>
          <w:jc w:val="center"/>
        </w:trPr>
        <w:tc>
          <w:tcPr>
            <w:tcW w:w="10120" w:type="dxa"/>
            <w:gridSpan w:val="8"/>
            <w:tcBorders>
              <w:top w:val="single" w:color="000000" w:sz="4" w:space="0"/>
              <w:left w:val="single" w:color="000000" w:sz="4" w:space="0"/>
              <w:bottom w:val="single" w:color="000000" w:sz="4" w:space="0"/>
              <w:right w:val="single" w:color="auto" w:sz="4" w:space="0"/>
            </w:tcBorders>
            <w:noWrap/>
            <w:vAlign w:val="center"/>
          </w:tcPr>
          <w:p w14:paraId="0CB4E7DD">
            <w:pPr>
              <w:jc w:val="both"/>
              <w:rPr>
                <w:rFonts w:hint="eastAsia" w:asciiTheme="minorEastAsia" w:hAnsiTheme="minorEastAsia" w:cstheme="minorEastAsia"/>
                <w:i w:val="0"/>
                <w:iCs w:val="0"/>
                <w:color w:val="000000"/>
                <w:kern w:val="0"/>
                <w:sz w:val="24"/>
                <w:szCs w:val="24"/>
                <w:u w:val="none"/>
                <w:lang w:val="en-US" w:eastAsia="zh-CN" w:bidi="ar"/>
              </w:rPr>
            </w:pPr>
          </w:p>
          <w:p w14:paraId="47E64127">
            <w:pPr>
              <w:jc w:val="both"/>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小写报价</w:t>
            </w:r>
            <w:r>
              <w:rPr>
                <w:rFonts w:hint="eastAsia" w:asciiTheme="minorEastAsia" w:hAnsiTheme="minorEastAsia" w:eastAsiaTheme="minorEastAsia" w:cstheme="minorEastAsia"/>
                <w:i w:val="0"/>
                <w:iCs w:val="0"/>
                <w:color w:val="000000"/>
                <w:kern w:val="0"/>
                <w:sz w:val="24"/>
                <w:szCs w:val="24"/>
                <w:u w:val="none"/>
                <w:lang w:val="en-US" w:eastAsia="zh-CN" w:bidi="ar"/>
              </w:rPr>
              <w:t>合计金额：</w:t>
            </w:r>
          </w:p>
          <w:p w14:paraId="3135E8DE">
            <w:pPr>
              <w:bidi w:val="0"/>
              <w:rPr>
                <w:rFonts w:hint="eastAsia"/>
                <w:lang w:val="en-US" w:eastAsia="zh-CN"/>
              </w:rPr>
            </w:pPr>
            <w:r>
              <w:rPr>
                <w:rFonts w:hint="eastAsia" w:asciiTheme="minorEastAsia" w:hAnsiTheme="minorEastAsia" w:cstheme="minorEastAsia"/>
                <w:i w:val="0"/>
                <w:iCs w:val="0"/>
                <w:color w:val="000000"/>
                <w:kern w:val="0"/>
                <w:sz w:val="24"/>
                <w:szCs w:val="24"/>
                <w:u w:val="none"/>
                <w:lang w:val="en-US" w:eastAsia="zh-CN" w:bidi="ar"/>
              </w:rPr>
              <w:t>大写报价合计金额：</w:t>
            </w:r>
          </w:p>
        </w:tc>
      </w:tr>
    </w:tbl>
    <w:p w14:paraId="00707E08">
      <w:pPr>
        <w:pStyle w:val="10"/>
        <w:rPr>
          <w:rFonts w:hint="eastAsia"/>
          <w:lang w:val="en-US" w:eastAsia="zh-CN"/>
        </w:rPr>
      </w:pPr>
    </w:p>
    <w:p w14:paraId="05831574">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元</w:t>
      </w:r>
    </w:p>
    <w:p w14:paraId="59C199AE">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w:t>
      </w:r>
    </w:p>
    <w:p w14:paraId="1DDF05A2">
      <w:pPr>
        <w:numPr>
          <w:ilvl w:val="0"/>
          <w:numId w:val="2"/>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比选申请人应按报价函进行报价。 </w:t>
      </w:r>
    </w:p>
    <w:p w14:paraId="149D06D2">
      <w:pPr>
        <w:numPr>
          <w:ilvl w:val="0"/>
          <w:numId w:val="2"/>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比选申请人报价最高限价不超过：</w:t>
      </w:r>
      <w:r>
        <w:rPr>
          <w:rFonts w:hint="eastAsia" w:asciiTheme="minorEastAsia" w:hAnsiTheme="minorEastAsia" w:cstheme="minorEastAsia"/>
          <w:sz w:val="24"/>
          <w:szCs w:val="24"/>
          <w:lang w:val="en-US" w:eastAsia="zh-CN"/>
        </w:rPr>
        <w:t>17280</w:t>
      </w:r>
      <w:r>
        <w:rPr>
          <w:rFonts w:hint="eastAsia" w:asciiTheme="minorEastAsia" w:hAnsiTheme="minorEastAsia" w:eastAsiaTheme="minorEastAsia" w:cstheme="minorEastAsia"/>
          <w:sz w:val="24"/>
          <w:szCs w:val="24"/>
          <w:lang w:val="en-US" w:eastAsia="zh-CN"/>
        </w:rPr>
        <w:t>.00元</w:t>
      </w:r>
      <w:r>
        <w:rPr>
          <w:rFonts w:hint="eastAsia" w:asciiTheme="minorEastAsia" w:hAnsiTheme="minorEastAsia" w:cstheme="minorEastAsia"/>
          <w:sz w:val="24"/>
          <w:szCs w:val="24"/>
          <w:lang w:val="en-US" w:eastAsia="zh-CN"/>
        </w:rPr>
        <w:t>。</w:t>
      </w:r>
    </w:p>
    <w:p w14:paraId="5333C9FE">
      <w:pPr>
        <w:numPr>
          <w:ilvl w:val="0"/>
          <w:numId w:val="2"/>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报价按四舍五入法，保留小数点后两位。</w:t>
      </w:r>
    </w:p>
    <w:p w14:paraId="0621DFC6">
      <w:pPr>
        <w:widowControl/>
        <w:numPr>
          <w:ilvl w:val="-1"/>
          <w:numId w:val="0"/>
        </w:numPr>
        <w:spacing w:line="240" w:lineRule="auto"/>
        <w:ind w:firstLine="0" w:firstLineChars="0"/>
        <w:jc w:val="left"/>
        <w:textAlignment w:val="center"/>
        <w:rPr>
          <w:rFonts w:hint="eastAsia" w:asciiTheme="minorEastAsia" w:hAnsiTheme="minorEastAsia" w:eastAsiaTheme="minorEastAsia" w:cstheme="minorEastAsia"/>
          <w:b w:val="0"/>
          <w:bCs/>
          <w:i w:val="0"/>
          <w:iCs w:val="0"/>
          <w:color w:val="auto"/>
          <w:kern w:val="0"/>
          <w:sz w:val="24"/>
          <w:szCs w:val="24"/>
          <w:u w:val="none"/>
          <w:lang w:val="en-US" w:eastAsia="zh-CN" w:bidi="ar"/>
        </w:rPr>
      </w:pPr>
    </w:p>
    <w:p w14:paraId="7B673E8A">
      <w:pPr>
        <w:widowControl/>
        <w:numPr>
          <w:ilvl w:val="-1"/>
          <w:numId w:val="0"/>
        </w:numPr>
        <w:spacing w:line="240" w:lineRule="auto"/>
        <w:ind w:firstLine="0" w:firstLineChars="0"/>
        <w:jc w:val="left"/>
        <w:textAlignment w:val="center"/>
        <w:rPr>
          <w:rFonts w:hint="eastAsia" w:asciiTheme="minorEastAsia" w:hAnsiTheme="minorEastAsia" w:eastAsiaTheme="minorEastAsia" w:cstheme="minorEastAsia"/>
          <w:b w:val="0"/>
          <w:bCs/>
          <w:i w:val="0"/>
          <w:iCs w:val="0"/>
          <w:color w:val="auto"/>
          <w:kern w:val="0"/>
          <w:sz w:val="24"/>
          <w:szCs w:val="24"/>
          <w:u w:val="none"/>
          <w:lang w:val="en-US" w:eastAsia="zh-CN" w:bidi="ar"/>
        </w:rPr>
      </w:pPr>
    </w:p>
    <w:p w14:paraId="266A26B6">
      <w:pPr>
        <w:spacing w:line="360" w:lineRule="auto"/>
        <w:jc w:val="both"/>
        <w:rPr>
          <w:rFonts w:hint="eastAsia" w:asciiTheme="minorEastAsia" w:hAnsiTheme="minorEastAsia" w:eastAsiaTheme="minorEastAsia" w:cstheme="minorEastAsia"/>
          <w:sz w:val="24"/>
          <w:szCs w:val="24"/>
          <w:lang w:val="en-US" w:eastAsia="zh-CN"/>
        </w:rPr>
      </w:pPr>
    </w:p>
    <w:p w14:paraId="500DE223">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比选申请人名称：XXX（盖单位公章）</w:t>
      </w:r>
    </w:p>
    <w:p w14:paraId="3E17015E">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法定代表人/单位负责人或授权代表（签字或加盖个人印章）：XXX                                </w:t>
      </w:r>
    </w:p>
    <w:p w14:paraId="52062C8F">
      <w:pPr>
        <w:spacing w:line="360" w:lineRule="auto"/>
        <w:jc w:val="both"/>
        <w:rPr>
          <w:rFonts w:hint="eastAsia"/>
          <w:sz w:val="20"/>
          <w:szCs w:val="20"/>
          <w:lang w:val="en-US" w:eastAsia="zh-CN"/>
        </w:rPr>
      </w:pPr>
      <w:r>
        <w:rPr>
          <w:rFonts w:hint="eastAsia" w:asciiTheme="minorEastAsia" w:hAnsiTheme="minorEastAsia" w:eastAsiaTheme="minorEastAsia" w:cstheme="minorEastAsia"/>
          <w:sz w:val="24"/>
          <w:szCs w:val="24"/>
          <w:lang w:val="en-US" w:eastAsia="zh-CN"/>
        </w:rPr>
        <w:t xml:space="preserve">日      期：XXX年XXX月XXX日 </w:t>
      </w:r>
    </w:p>
    <w:p w14:paraId="1971D298">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09394531">
      <w:pPr>
        <w:ind w:firstLine="540"/>
        <w:rPr>
          <w:rFonts w:hint="eastAsia"/>
          <w:b w:val="0"/>
          <w:bCs/>
          <w:color w:val="auto"/>
        </w:rPr>
      </w:pPr>
      <w:r>
        <w:rPr>
          <w:rFonts w:hint="eastAsia"/>
          <w:b w:val="0"/>
          <w:bCs/>
          <w:color w:val="auto"/>
        </w:rPr>
        <w:t xml:space="preserve"> </w:t>
      </w:r>
    </w:p>
    <w:p w14:paraId="4ED7A566">
      <w:pPr>
        <w:spacing w:line="360" w:lineRule="auto"/>
        <w:outlineLvl w:val="1"/>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14:paraId="64B37710">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default" w:ascii="华文中宋" w:hAnsi="华文中宋" w:eastAsia="华文中宋" w:cs="宋体"/>
          <w:b w:val="0"/>
          <w:bCs/>
          <w:color w:val="auto"/>
          <w:sz w:val="28"/>
          <w:szCs w:val="28"/>
          <w:highlight w:val="none"/>
        </w:rPr>
        <w:t>供货保障方案</w:t>
      </w:r>
      <w:r>
        <w:rPr>
          <w:rFonts w:ascii="华文中宋" w:hAnsi="华文中宋" w:eastAsia="华文中宋" w:cs="宋体"/>
          <w:b w:val="0"/>
          <w:bCs/>
          <w:color w:val="auto"/>
          <w:highlight w:val="none"/>
        </w:rPr>
        <w:t>（自行编制）</w:t>
      </w:r>
    </w:p>
    <w:p w14:paraId="53BCED89">
      <w:pPr>
        <w:ind w:firstLine="420" w:firstLineChars="175"/>
        <w:rPr>
          <w:rFonts w:ascii="宋体" w:hAnsi="宋体" w:eastAsia="宋体" w:cs="Times New Roman"/>
          <w:b w:val="0"/>
          <w:bCs/>
          <w:color w:val="auto"/>
          <w:sz w:val="24"/>
          <w:szCs w:val="24"/>
          <w:highlight w:val="none"/>
        </w:rPr>
      </w:pPr>
    </w:p>
    <w:p w14:paraId="212B2177">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10A6CC95">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tbl>
      <w:tblPr>
        <w:tblStyle w:val="21"/>
        <w:tblW w:w="8528" w:type="dxa"/>
        <w:tblInd w:w="0" w:type="dxa"/>
        <w:tblLayout w:type="fixed"/>
        <w:tblCellMar>
          <w:top w:w="0" w:type="dxa"/>
          <w:left w:w="10" w:type="dxa"/>
          <w:bottom w:w="0" w:type="dxa"/>
          <w:right w:w="10" w:type="dxa"/>
        </w:tblCellMar>
      </w:tblPr>
      <w:tblGrid>
        <w:gridCol w:w="1429"/>
        <w:gridCol w:w="3972"/>
        <w:gridCol w:w="3127"/>
      </w:tblGrid>
      <w:tr w14:paraId="70EB19D7">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DDA1A5">
            <w:pPr>
              <w:spacing w:line="360" w:lineRule="auto"/>
              <w:jc w:val="center"/>
              <w:rPr>
                <w:rFonts w:cs="Times New Roman"/>
                <w:szCs w:val="21"/>
              </w:rPr>
            </w:pPr>
            <w:r>
              <w:rPr>
                <w:rFonts w:cs="Times New Roman"/>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731F79">
            <w:pPr>
              <w:spacing w:line="360" w:lineRule="auto"/>
              <w:ind w:firstLine="560"/>
              <w:jc w:val="center"/>
              <w:rPr>
                <w:rFonts w:cs="Times New Roman"/>
                <w:szCs w:val="21"/>
              </w:rPr>
            </w:pPr>
            <w:r>
              <w:rPr>
                <w:rFonts w:hint="eastAsia" w:cs="Times New Roman"/>
                <w:szCs w:val="21"/>
              </w:rPr>
              <w:t>比选文件</w:t>
            </w:r>
            <w:r>
              <w:rPr>
                <w:rFonts w:cs="Times New Roman"/>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853EF">
            <w:pPr>
              <w:spacing w:line="360" w:lineRule="auto"/>
              <w:jc w:val="center"/>
              <w:rPr>
                <w:rFonts w:cs="Times New Roman"/>
                <w:szCs w:val="21"/>
              </w:rPr>
            </w:pPr>
            <w:r>
              <w:rPr>
                <w:rFonts w:cs="Times New Roman"/>
                <w:szCs w:val="21"/>
              </w:rPr>
              <w:t>响应内容</w:t>
            </w:r>
          </w:p>
        </w:tc>
      </w:tr>
      <w:tr w14:paraId="094DFD6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1F0486">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4942D">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C4AC08">
            <w:pPr>
              <w:spacing w:line="360" w:lineRule="auto"/>
              <w:jc w:val="center"/>
              <w:rPr>
                <w:rFonts w:cs="Times New Roman"/>
                <w:szCs w:val="21"/>
              </w:rPr>
            </w:pPr>
          </w:p>
        </w:tc>
      </w:tr>
      <w:tr w14:paraId="4ED7B6B0">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602647">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7DB28">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7102C">
            <w:pPr>
              <w:spacing w:line="360" w:lineRule="auto"/>
              <w:jc w:val="center"/>
              <w:rPr>
                <w:rFonts w:cs="Times New Roman"/>
                <w:szCs w:val="21"/>
              </w:rPr>
            </w:pPr>
          </w:p>
        </w:tc>
      </w:tr>
      <w:tr w14:paraId="3404BA5C">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9E438">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448D37">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FF4C2">
            <w:pPr>
              <w:spacing w:line="360" w:lineRule="auto"/>
              <w:jc w:val="center"/>
              <w:rPr>
                <w:rFonts w:cs="Times New Roman"/>
                <w:szCs w:val="21"/>
              </w:rPr>
            </w:pPr>
          </w:p>
        </w:tc>
      </w:tr>
      <w:tr w14:paraId="188692F1">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C9860">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23ED52">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8DE0CE">
            <w:pPr>
              <w:spacing w:line="360" w:lineRule="auto"/>
              <w:jc w:val="center"/>
              <w:rPr>
                <w:rFonts w:cs="Times New Roman"/>
                <w:szCs w:val="21"/>
              </w:rPr>
            </w:pPr>
          </w:p>
        </w:tc>
      </w:tr>
      <w:tr w14:paraId="27485A5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677BC">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F58859">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8F2FF0">
            <w:pPr>
              <w:spacing w:line="360" w:lineRule="auto"/>
              <w:jc w:val="center"/>
              <w:rPr>
                <w:rFonts w:cs="Times New Roman"/>
                <w:szCs w:val="21"/>
              </w:rPr>
            </w:pPr>
          </w:p>
        </w:tc>
      </w:tr>
      <w:tr w14:paraId="13BAF26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DE443A">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BF34B6">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B4EB86">
            <w:pPr>
              <w:spacing w:line="360" w:lineRule="auto"/>
              <w:jc w:val="center"/>
              <w:rPr>
                <w:rFonts w:cs="Times New Roman"/>
                <w:szCs w:val="21"/>
              </w:rPr>
            </w:pPr>
          </w:p>
        </w:tc>
      </w:tr>
      <w:tr w14:paraId="120C2C50">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EE374">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037CE">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19C10">
            <w:pPr>
              <w:spacing w:line="360" w:lineRule="auto"/>
              <w:jc w:val="center"/>
              <w:rPr>
                <w:rFonts w:cs="Times New Roman"/>
                <w:szCs w:val="21"/>
              </w:rPr>
            </w:pPr>
          </w:p>
        </w:tc>
      </w:tr>
    </w:tbl>
    <w:p w14:paraId="36660434">
      <w:pPr>
        <w:spacing w:before="80" w:after="80" w:line="360" w:lineRule="auto"/>
        <w:ind w:firstLine="420" w:firstLineChars="200"/>
        <w:rPr>
          <w:rFonts w:cs="Times New Roman"/>
        </w:rPr>
      </w:pPr>
      <w:r>
        <w:rPr>
          <w:rFonts w:cs="Times New Roman"/>
        </w:rPr>
        <w:t>注：</w:t>
      </w:r>
      <w:r>
        <w:rPr>
          <w:rFonts w:hint="eastAsia" w:cs="Times New Roman"/>
          <w:lang w:eastAsia="zh-CN"/>
        </w:rPr>
        <w:t>比选申请人</w:t>
      </w:r>
      <w:r>
        <w:rPr>
          <w:rFonts w:cs="Times New Roman"/>
        </w:rPr>
        <w:t>必须据实填写，不得虚假应答，否则将取消其</w:t>
      </w:r>
      <w:r>
        <w:rPr>
          <w:rFonts w:hint="eastAsia" w:cs="Times New Roman"/>
        </w:rPr>
        <w:t>成交</w:t>
      </w:r>
      <w:r>
        <w:rPr>
          <w:rFonts w:cs="Times New Roman"/>
        </w:rPr>
        <w:t>资格。如与</w:t>
      </w:r>
      <w:r>
        <w:rPr>
          <w:rFonts w:hint="eastAsia" w:cs="Times New Roman"/>
        </w:rPr>
        <w:t>比选文件</w:t>
      </w:r>
      <w:r>
        <w:rPr>
          <w:rFonts w:cs="Times New Roman"/>
        </w:rPr>
        <w:t>第</w:t>
      </w:r>
      <w:r>
        <w:rPr>
          <w:rFonts w:hint="eastAsia" w:cs="Times New Roman"/>
        </w:rPr>
        <w:t>五</w:t>
      </w:r>
      <w:r>
        <w:rPr>
          <w:rFonts w:cs="Times New Roman"/>
        </w:rPr>
        <w:t>章商务要求、技术服务要求的内容有偏离(包括正偏离和负偏离)，请将偏离条款逐条应答。</w:t>
      </w:r>
      <w:r>
        <w:rPr>
          <w:rFonts w:cs="Times New Roman"/>
          <w:b/>
          <w:bCs/>
        </w:rPr>
        <w:t>如与</w:t>
      </w:r>
      <w:r>
        <w:rPr>
          <w:rFonts w:hint="eastAsia" w:cs="Times New Roman"/>
          <w:b/>
          <w:bCs/>
        </w:rPr>
        <w:t>比选文件</w:t>
      </w:r>
      <w:r>
        <w:rPr>
          <w:rFonts w:cs="Times New Roman"/>
          <w:b/>
          <w:bCs/>
        </w:rPr>
        <w:t>商务要求或技术服务要求的所有条款无偏离，则无须在此表中应答，</w:t>
      </w:r>
      <w:r>
        <w:rPr>
          <w:rFonts w:hint="eastAsia" w:cs="Times New Roman"/>
          <w:b/>
          <w:bCs/>
          <w:color w:val="FF0000"/>
        </w:rPr>
        <w:t>请空表盖章，</w:t>
      </w:r>
      <w:r>
        <w:rPr>
          <w:rFonts w:cs="Times New Roman"/>
          <w:b/>
          <w:bCs/>
        </w:rPr>
        <w:t>视为默认完全响应和接受第</w:t>
      </w:r>
      <w:r>
        <w:rPr>
          <w:rFonts w:hint="eastAsia" w:cs="Times New Roman"/>
          <w:b/>
          <w:bCs/>
          <w:lang w:val="en-US" w:eastAsia="zh-CN"/>
        </w:rPr>
        <w:t>五</w:t>
      </w:r>
      <w:r>
        <w:rPr>
          <w:rFonts w:cs="Times New Roman"/>
          <w:b/>
          <w:bCs/>
        </w:rPr>
        <w:t>章所有的内容，</w:t>
      </w:r>
      <w:r>
        <w:rPr>
          <w:rFonts w:hint="eastAsia" w:cs="Times New Roman"/>
          <w:b/>
          <w:bCs/>
          <w:lang w:eastAsia="zh-CN"/>
        </w:rPr>
        <w:t>比选申请人</w:t>
      </w:r>
      <w:r>
        <w:rPr>
          <w:rFonts w:cs="Times New Roman"/>
          <w:b/>
          <w:bCs/>
        </w:rPr>
        <w:t>不得以未作应答而拒不接受</w:t>
      </w:r>
      <w:r>
        <w:rPr>
          <w:rFonts w:cs="Times New Roman"/>
        </w:rPr>
        <w:t>。</w:t>
      </w:r>
    </w:p>
    <w:p w14:paraId="31537070">
      <w:pPr>
        <w:spacing w:line="360" w:lineRule="auto"/>
        <w:ind w:firstLine="490"/>
        <w:rPr>
          <w:rFonts w:cs="Times New Roman"/>
          <w:sz w:val="28"/>
        </w:rPr>
      </w:pPr>
    </w:p>
    <w:p w14:paraId="3D446595">
      <w:pPr>
        <w:spacing w:before="80" w:after="80" w:line="360" w:lineRule="auto"/>
        <w:ind w:firstLine="420" w:firstLineChars="200"/>
        <w:rPr>
          <w:rFonts w:cs="Times New Roman"/>
        </w:rPr>
      </w:pPr>
      <w:r>
        <w:rPr>
          <w:rFonts w:hint="eastAsia" w:cs="Times New Roman"/>
          <w:lang w:eastAsia="zh-CN"/>
        </w:rPr>
        <w:t>比选申请人</w:t>
      </w:r>
      <w:r>
        <w:rPr>
          <w:rFonts w:cs="Times New Roman"/>
        </w:rPr>
        <w:t>名称：（盖章）</w:t>
      </w:r>
    </w:p>
    <w:p w14:paraId="3FAA864D">
      <w:pPr>
        <w:spacing w:before="80" w:after="80" w:line="360" w:lineRule="auto"/>
        <w:ind w:firstLine="420" w:firstLineChars="200"/>
        <w:rPr>
          <w:rFonts w:cs="Times New Roman"/>
        </w:rPr>
      </w:pPr>
      <w:r>
        <w:rPr>
          <w:rFonts w:cs="Times New Roman"/>
        </w:rPr>
        <w:t>法定代表人或授权代表（签字）：</w:t>
      </w:r>
    </w:p>
    <w:p w14:paraId="5204D3D8">
      <w:pPr>
        <w:spacing w:before="80" w:after="80" w:line="360" w:lineRule="auto"/>
        <w:ind w:firstLine="420" w:firstLineChars="200"/>
        <w:rPr>
          <w:rFonts w:cs="Times New Roman"/>
        </w:rPr>
      </w:pPr>
      <w:r>
        <w:rPr>
          <w:rFonts w:cs="Times New Roman"/>
        </w:rPr>
        <w:t>日期：X年X月X日</w:t>
      </w:r>
    </w:p>
    <w:p w14:paraId="0E73A1D3">
      <w:pPr>
        <w:rPr>
          <w:rFonts w:ascii="华文中宋" w:hAnsi="华文中宋" w:eastAsia="华文中宋" w:cs="宋体"/>
        </w:rPr>
      </w:pPr>
      <w:r>
        <w:rPr>
          <w:rFonts w:hint="eastAsia" w:ascii="华文中宋" w:hAnsi="华文中宋" w:eastAsia="华文中宋" w:cs="宋体"/>
        </w:rPr>
        <w:br w:type="page"/>
      </w:r>
    </w:p>
    <w:p w14:paraId="3362F427">
      <w:pPr>
        <w:pStyle w:val="4"/>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52E557B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048CA544">
      <w:pPr>
        <w:spacing w:line="360" w:lineRule="auto"/>
        <w:ind w:firstLine="480" w:firstLineChars="200"/>
        <w:rPr>
          <w:rFonts w:ascii="Arial" w:hAnsi="Arial" w:eastAsia="宋体" w:cs="Arial"/>
          <w:b w:val="0"/>
          <w:bCs/>
          <w:color w:val="auto"/>
          <w:sz w:val="24"/>
          <w:szCs w:val="24"/>
          <w:highlight w:val="none"/>
        </w:rPr>
      </w:pPr>
    </w:p>
    <w:p w14:paraId="5BB6CE34">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18D973DB">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153D7CD0">
      <w:pPr>
        <w:pStyle w:val="3"/>
        <w:jc w:val="center"/>
        <w:rPr>
          <w:rFonts w:ascii="华文中宋" w:hAnsi="华文中宋" w:eastAsia="华文中宋" w:cs="宋体"/>
          <w:b w:val="0"/>
          <w:bCs/>
          <w:color w:val="auto"/>
          <w:highlight w:val="none"/>
        </w:rPr>
      </w:pPr>
      <w:bookmarkStart w:id="13" w:name="_Toc68619134"/>
      <w:bookmarkStart w:id="14"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3"/>
      <w:bookmarkEnd w:id="14"/>
    </w:p>
    <w:p w14:paraId="7E85461F">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059A42BF">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08A7274C">
      <w:pPr>
        <w:spacing w:before="156" w:beforeLines="50" w:after="156" w:afterLines="50" w:line="360" w:lineRule="auto"/>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1、具有独立承担民事责任的能力；</w:t>
      </w:r>
    </w:p>
    <w:p w14:paraId="62EB1B6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1F98798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02FE8221">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292D725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2028099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2BC132F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4A5C6A9D">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068AD3C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4A3AA231">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178B16EE">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02FA2367">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3A43DEE1">
      <w:pPr>
        <w:spacing w:before="80" w:after="80" w:line="360" w:lineRule="auto"/>
        <w:ind w:firstLine="480" w:firstLineChars="200"/>
        <w:rPr>
          <w:rFonts w:cs="宋体" w:asciiTheme="minorEastAsia" w:hAnsiTheme="minorEastAsia"/>
          <w:b w:val="0"/>
          <w:bCs/>
          <w:color w:val="auto"/>
          <w:sz w:val="24"/>
          <w:szCs w:val="24"/>
          <w:highlight w:val="none"/>
        </w:rPr>
      </w:pPr>
    </w:p>
    <w:p w14:paraId="38144F42">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60D15C73">
      <w:pPr>
        <w:pStyle w:val="3"/>
        <w:jc w:val="center"/>
        <w:rPr>
          <w:rFonts w:ascii="华文中宋" w:hAnsi="华文中宋" w:eastAsia="华文中宋" w:cs="宋体"/>
          <w:b w:val="0"/>
          <w:bCs/>
          <w:color w:val="auto"/>
          <w:highlight w:val="none"/>
        </w:rPr>
      </w:pPr>
      <w:bookmarkStart w:id="15" w:name="_Toc66971936"/>
      <w:bookmarkStart w:id="16" w:name="_Toc686191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5"/>
      <w:bookmarkEnd w:id="16"/>
    </w:p>
    <w:p w14:paraId="73FCF53B">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7014A53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6D5A1AC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11DB960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075271F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243E188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36ACFC7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5E255F8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0A704DE6">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3A90359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1977965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49EB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9601ED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76849D07">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639" w:type="dxa"/>
            <w:vAlign w:val="center"/>
          </w:tcPr>
          <w:p w14:paraId="55846B1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30BC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E97E9B3">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12C3E9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具有独立承担民事责任的能力；</w:t>
            </w:r>
          </w:p>
        </w:tc>
        <w:tc>
          <w:tcPr>
            <w:tcW w:w="1639" w:type="dxa"/>
            <w:vAlign w:val="center"/>
          </w:tcPr>
          <w:p w14:paraId="745F60F1">
            <w:pPr>
              <w:spacing w:before="80" w:after="80" w:line="360" w:lineRule="auto"/>
              <w:jc w:val="center"/>
              <w:rPr>
                <w:rFonts w:hint="eastAsia" w:cs="宋体" w:asciiTheme="minorEastAsia" w:hAnsiTheme="minorEastAsia"/>
                <w:b w:val="0"/>
                <w:bCs/>
                <w:color w:val="auto"/>
                <w:sz w:val="22"/>
                <w:highlight w:val="none"/>
              </w:rPr>
            </w:pPr>
          </w:p>
        </w:tc>
      </w:tr>
      <w:tr w14:paraId="790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02479DC">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BD39E1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639" w:type="dxa"/>
            <w:vAlign w:val="center"/>
          </w:tcPr>
          <w:p w14:paraId="62CF8B8B">
            <w:pPr>
              <w:spacing w:before="80" w:after="80" w:line="360" w:lineRule="auto"/>
              <w:jc w:val="center"/>
              <w:rPr>
                <w:rFonts w:hint="eastAsia" w:cs="宋体" w:asciiTheme="minorEastAsia" w:hAnsiTheme="minorEastAsia"/>
                <w:b w:val="0"/>
                <w:bCs/>
                <w:color w:val="auto"/>
                <w:sz w:val="22"/>
                <w:highlight w:val="none"/>
              </w:rPr>
            </w:pPr>
          </w:p>
        </w:tc>
      </w:tr>
      <w:tr w14:paraId="7F4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695A12F">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DC3E64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639" w:type="dxa"/>
            <w:vAlign w:val="center"/>
          </w:tcPr>
          <w:p w14:paraId="3C0BE6A2">
            <w:pPr>
              <w:spacing w:before="80" w:after="80" w:line="360" w:lineRule="auto"/>
              <w:jc w:val="center"/>
              <w:rPr>
                <w:rFonts w:hint="eastAsia" w:cs="宋体" w:asciiTheme="minorEastAsia" w:hAnsiTheme="minorEastAsia"/>
                <w:b w:val="0"/>
                <w:bCs/>
                <w:color w:val="auto"/>
                <w:sz w:val="22"/>
                <w:highlight w:val="none"/>
              </w:rPr>
            </w:pPr>
          </w:p>
        </w:tc>
      </w:tr>
      <w:tr w14:paraId="30CE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9A0E7AD">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392934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639" w:type="dxa"/>
            <w:vAlign w:val="center"/>
          </w:tcPr>
          <w:p w14:paraId="0F537F62">
            <w:pPr>
              <w:spacing w:before="80" w:after="80" w:line="360" w:lineRule="auto"/>
              <w:jc w:val="center"/>
              <w:rPr>
                <w:rFonts w:hint="eastAsia" w:cs="宋体" w:asciiTheme="minorEastAsia" w:hAnsiTheme="minorEastAsia"/>
                <w:b w:val="0"/>
                <w:bCs/>
                <w:color w:val="auto"/>
                <w:sz w:val="22"/>
                <w:highlight w:val="none"/>
              </w:rPr>
            </w:pPr>
          </w:p>
        </w:tc>
      </w:tr>
      <w:tr w14:paraId="7925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758C7AE">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66376A2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639" w:type="dxa"/>
            <w:vAlign w:val="center"/>
          </w:tcPr>
          <w:p w14:paraId="1049BC68">
            <w:pPr>
              <w:spacing w:before="80" w:after="80" w:line="360" w:lineRule="auto"/>
              <w:jc w:val="center"/>
              <w:rPr>
                <w:rFonts w:hint="eastAsia" w:cs="宋体" w:asciiTheme="minorEastAsia" w:hAnsiTheme="minorEastAsia"/>
                <w:b w:val="0"/>
                <w:bCs/>
                <w:color w:val="auto"/>
                <w:sz w:val="22"/>
                <w:highlight w:val="none"/>
              </w:rPr>
            </w:pPr>
          </w:p>
        </w:tc>
      </w:tr>
      <w:tr w14:paraId="389C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3E37064">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270DCBC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639" w:type="dxa"/>
            <w:vAlign w:val="center"/>
          </w:tcPr>
          <w:p w14:paraId="78D73268">
            <w:pPr>
              <w:spacing w:before="80" w:after="80" w:line="360" w:lineRule="auto"/>
              <w:jc w:val="center"/>
              <w:rPr>
                <w:rFonts w:hint="eastAsia" w:cs="宋体" w:asciiTheme="minorEastAsia" w:hAnsiTheme="minorEastAsia"/>
                <w:b w:val="0"/>
                <w:bCs/>
                <w:color w:val="auto"/>
                <w:sz w:val="22"/>
                <w:highlight w:val="none"/>
              </w:rPr>
            </w:pPr>
          </w:p>
        </w:tc>
      </w:tr>
      <w:tr w14:paraId="320B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D5E7EED">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89CFC4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639" w:type="dxa"/>
            <w:vAlign w:val="center"/>
          </w:tcPr>
          <w:p w14:paraId="47E82FAA">
            <w:pPr>
              <w:spacing w:before="80" w:after="80" w:line="360" w:lineRule="auto"/>
              <w:jc w:val="center"/>
              <w:rPr>
                <w:rFonts w:hint="eastAsia" w:cs="宋体" w:asciiTheme="minorEastAsia" w:hAnsiTheme="minorEastAsia"/>
                <w:b w:val="0"/>
                <w:bCs/>
                <w:color w:val="auto"/>
                <w:sz w:val="22"/>
                <w:highlight w:val="none"/>
              </w:rPr>
            </w:pPr>
          </w:p>
        </w:tc>
      </w:tr>
      <w:tr w14:paraId="362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47" w:type="dxa"/>
            <w:vAlign w:val="center"/>
          </w:tcPr>
          <w:p w14:paraId="12AA92AB">
            <w:pPr>
              <w:pStyle w:val="34"/>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5988C54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其他类似效力要求相关证明材料：</w:t>
            </w:r>
          </w:p>
        </w:tc>
        <w:tc>
          <w:tcPr>
            <w:tcW w:w="1639" w:type="dxa"/>
            <w:vAlign w:val="center"/>
          </w:tcPr>
          <w:p w14:paraId="14E819E4">
            <w:pPr>
              <w:spacing w:before="80" w:after="80" w:line="360" w:lineRule="auto"/>
              <w:jc w:val="center"/>
              <w:rPr>
                <w:rFonts w:hint="eastAsia" w:cs="宋体" w:asciiTheme="minorEastAsia" w:hAnsiTheme="minorEastAsia"/>
                <w:b w:val="0"/>
                <w:bCs/>
                <w:color w:val="auto"/>
                <w:sz w:val="22"/>
                <w:highlight w:val="none"/>
              </w:rPr>
            </w:pPr>
          </w:p>
        </w:tc>
      </w:tr>
    </w:tbl>
    <w:p w14:paraId="25A8E2D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2608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22ACEC8">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51B23B6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75FE586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27E1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6A83272">
            <w:pPr>
              <w:pStyle w:val="34"/>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0A2D5E46">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421A5BB1">
            <w:pPr>
              <w:spacing w:before="80" w:after="80" w:line="360" w:lineRule="auto"/>
              <w:jc w:val="center"/>
              <w:rPr>
                <w:rFonts w:cs="宋体" w:asciiTheme="minorEastAsia" w:hAnsiTheme="minorEastAsia"/>
                <w:b w:val="0"/>
                <w:bCs/>
                <w:color w:val="auto"/>
                <w:sz w:val="24"/>
                <w:szCs w:val="24"/>
                <w:highlight w:val="none"/>
              </w:rPr>
            </w:pPr>
          </w:p>
        </w:tc>
      </w:tr>
      <w:tr w14:paraId="63D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560D78">
            <w:pPr>
              <w:pStyle w:val="34"/>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7E71CFE9">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6C1D4517">
            <w:pPr>
              <w:spacing w:before="80" w:after="80" w:line="360" w:lineRule="auto"/>
              <w:jc w:val="center"/>
              <w:rPr>
                <w:rFonts w:cs="宋体" w:asciiTheme="minorEastAsia" w:hAnsiTheme="minorEastAsia"/>
                <w:b w:val="0"/>
                <w:bCs/>
                <w:color w:val="auto"/>
                <w:sz w:val="24"/>
                <w:szCs w:val="24"/>
                <w:highlight w:val="none"/>
              </w:rPr>
            </w:pPr>
          </w:p>
        </w:tc>
      </w:tr>
      <w:tr w14:paraId="3BDA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78A954E">
            <w:pPr>
              <w:pStyle w:val="34"/>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1C976381">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67A8033D">
            <w:pPr>
              <w:spacing w:before="80" w:after="80" w:line="360" w:lineRule="auto"/>
              <w:jc w:val="center"/>
              <w:rPr>
                <w:rFonts w:cs="宋体" w:asciiTheme="minorEastAsia" w:hAnsiTheme="minorEastAsia"/>
                <w:b w:val="0"/>
                <w:bCs/>
                <w:color w:val="auto"/>
                <w:sz w:val="24"/>
                <w:szCs w:val="24"/>
                <w:highlight w:val="none"/>
              </w:rPr>
            </w:pPr>
          </w:p>
        </w:tc>
      </w:tr>
      <w:tr w14:paraId="445F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61A8F45">
            <w:pPr>
              <w:pStyle w:val="34"/>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44857730">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3F6C144A">
            <w:pPr>
              <w:spacing w:before="80" w:after="80" w:line="360" w:lineRule="auto"/>
              <w:jc w:val="center"/>
              <w:rPr>
                <w:rFonts w:cs="宋体" w:asciiTheme="minorEastAsia" w:hAnsiTheme="minorEastAsia"/>
                <w:b w:val="0"/>
                <w:bCs/>
                <w:color w:val="auto"/>
                <w:sz w:val="24"/>
                <w:szCs w:val="24"/>
                <w:highlight w:val="none"/>
              </w:rPr>
            </w:pPr>
          </w:p>
        </w:tc>
      </w:tr>
    </w:tbl>
    <w:p w14:paraId="362A3CD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18CA913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78177A7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3A2925C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37199453">
      <w:pPr>
        <w:pStyle w:val="4"/>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062F8A3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2932CEF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6BF7396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554840E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313CA38B">
      <w:pPr>
        <w:pStyle w:val="4"/>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4、评审细则</w:t>
      </w:r>
    </w:p>
    <w:tbl>
      <w:tblPr>
        <w:tblStyle w:val="21"/>
        <w:tblpPr w:leftFromText="180" w:rightFromText="180" w:vertAnchor="text" w:horzAnchor="page" w:tblpX="703" w:tblpY="532"/>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773"/>
        <w:gridCol w:w="7038"/>
        <w:gridCol w:w="1585"/>
      </w:tblGrid>
      <w:tr w14:paraId="6177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34" w:type="dxa"/>
            <w:tcBorders>
              <w:top w:val="single" w:color="auto" w:sz="4" w:space="0"/>
              <w:left w:val="single" w:color="auto" w:sz="4" w:space="0"/>
              <w:bottom w:val="single" w:color="auto" w:sz="4" w:space="0"/>
              <w:right w:val="single" w:color="auto" w:sz="4" w:space="0"/>
            </w:tcBorders>
            <w:noWrap/>
            <w:vAlign w:val="center"/>
          </w:tcPr>
          <w:p w14:paraId="32023C66">
            <w:pPr>
              <w:bidi w:val="0"/>
              <w:rPr>
                <w:rFonts w:hint="eastAsia"/>
              </w:rPr>
            </w:pPr>
            <w:r>
              <w:rPr>
                <w:rFonts w:hint="eastAsia"/>
              </w:rPr>
              <w:t>评分因素</w:t>
            </w:r>
          </w:p>
        </w:tc>
        <w:tc>
          <w:tcPr>
            <w:tcW w:w="773" w:type="dxa"/>
            <w:tcBorders>
              <w:top w:val="single" w:color="auto" w:sz="4" w:space="0"/>
              <w:left w:val="single" w:color="auto" w:sz="4" w:space="0"/>
              <w:bottom w:val="single" w:color="auto" w:sz="4" w:space="0"/>
              <w:right w:val="single" w:color="auto" w:sz="4" w:space="0"/>
            </w:tcBorders>
            <w:noWrap/>
            <w:vAlign w:val="center"/>
          </w:tcPr>
          <w:p w14:paraId="67940FD3">
            <w:pPr>
              <w:bidi w:val="0"/>
              <w:rPr>
                <w:rFonts w:hint="eastAsia"/>
              </w:rPr>
            </w:pPr>
            <w:r>
              <w:rPr>
                <w:rFonts w:hint="eastAsia"/>
              </w:rPr>
              <w:t>权重</w:t>
            </w:r>
          </w:p>
        </w:tc>
        <w:tc>
          <w:tcPr>
            <w:tcW w:w="7038" w:type="dxa"/>
            <w:tcBorders>
              <w:top w:val="single" w:color="auto" w:sz="4" w:space="0"/>
              <w:left w:val="single" w:color="auto" w:sz="4" w:space="0"/>
              <w:bottom w:val="single" w:color="auto" w:sz="4" w:space="0"/>
              <w:right w:val="single" w:color="auto" w:sz="4" w:space="0"/>
            </w:tcBorders>
            <w:noWrap/>
            <w:vAlign w:val="center"/>
          </w:tcPr>
          <w:p w14:paraId="3CB2F5A0">
            <w:pPr>
              <w:bidi w:val="0"/>
              <w:rPr>
                <w:rFonts w:hint="eastAsia"/>
              </w:rPr>
            </w:pPr>
            <w:r>
              <w:rPr>
                <w:rFonts w:hint="eastAsia"/>
              </w:rPr>
              <w:t>评分标准</w:t>
            </w:r>
          </w:p>
        </w:tc>
        <w:tc>
          <w:tcPr>
            <w:tcW w:w="1585" w:type="dxa"/>
            <w:tcBorders>
              <w:top w:val="single" w:color="auto" w:sz="4" w:space="0"/>
              <w:left w:val="single" w:color="auto" w:sz="4" w:space="0"/>
              <w:bottom w:val="single" w:color="auto" w:sz="4" w:space="0"/>
              <w:right w:val="single" w:color="auto" w:sz="4" w:space="0"/>
            </w:tcBorders>
            <w:noWrap/>
            <w:vAlign w:val="center"/>
          </w:tcPr>
          <w:p w14:paraId="6B3953EB">
            <w:pPr>
              <w:bidi w:val="0"/>
              <w:rPr>
                <w:rFonts w:hint="eastAsia"/>
              </w:rPr>
            </w:pPr>
            <w:r>
              <w:rPr>
                <w:rFonts w:hint="eastAsia"/>
              </w:rPr>
              <w:t>说    明</w:t>
            </w:r>
          </w:p>
        </w:tc>
      </w:tr>
      <w:tr w14:paraId="477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1234" w:type="dxa"/>
            <w:tcBorders>
              <w:top w:val="single" w:color="auto" w:sz="4" w:space="0"/>
              <w:left w:val="single" w:color="auto" w:sz="4" w:space="0"/>
              <w:bottom w:val="single" w:color="auto" w:sz="4" w:space="0"/>
              <w:right w:val="single" w:color="auto" w:sz="4" w:space="0"/>
            </w:tcBorders>
            <w:noWrap/>
            <w:vAlign w:val="center"/>
          </w:tcPr>
          <w:p w14:paraId="133E8424">
            <w:pPr>
              <w:bidi w:val="0"/>
              <w:rPr>
                <w:rFonts w:hint="eastAsia"/>
              </w:rPr>
            </w:pPr>
            <w:r>
              <w:rPr>
                <w:rFonts w:hint="eastAsia"/>
              </w:rPr>
              <w:t>价 格</w:t>
            </w:r>
          </w:p>
        </w:tc>
        <w:tc>
          <w:tcPr>
            <w:tcW w:w="773" w:type="dxa"/>
            <w:tcBorders>
              <w:top w:val="single" w:color="auto" w:sz="4" w:space="0"/>
              <w:left w:val="single" w:color="auto" w:sz="4" w:space="0"/>
              <w:bottom w:val="single" w:color="auto" w:sz="4" w:space="0"/>
              <w:right w:val="single" w:color="auto" w:sz="4" w:space="0"/>
            </w:tcBorders>
            <w:noWrap/>
            <w:vAlign w:val="center"/>
          </w:tcPr>
          <w:p w14:paraId="0B1562F3">
            <w:pPr>
              <w:bidi w:val="0"/>
              <w:rPr>
                <w:rFonts w:hint="default"/>
                <w:lang w:val="en-US" w:eastAsia="zh-CN"/>
              </w:rPr>
            </w:pPr>
            <w:r>
              <w:rPr>
                <w:rFonts w:hint="eastAsia"/>
                <w:lang w:val="en-US" w:eastAsia="zh-CN"/>
              </w:rPr>
              <w:t>30</w:t>
            </w:r>
          </w:p>
        </w:tc>
        <w:tc>
          <w:tcPr>
            <w:tcW w:w="7038" w:type="dxa"/>
            <w:tcBorders>
              <w:top w:val="single" w:color="auto" w:sz="4" w:space="0"/>
              <w:left w:val="single" w:color="auto" w:sz="4" w:space="0"/>
              <w:bottom w:val="single" w:color="auto" w:sz="4" w:space="0"/>
              <w:right w:val="single" w:color="auto" w:sz="4" w:space="0"/>
            </w:tcBorders>
            <w:noWrap/>
            <w:vAlign w:val="center"/>
          </w:tcPr>
          <w:p w14:paraId="79D2EDF8">
            <w:pPr>
              <w:bidi w:val="0"/>
              <w:rPr>
                <w:rFonts w:hint="eastAsia"/>
              </w:rPr>
            </w:pPr>
            <w:r>
              <w:rPr>
                <w:rFonts w:hint="eastAsia"/>
              </w:rPr>
              <w:t>以最低有效投标报价为基准价</w:t>
            </w:r>
          </w:p>
          <w:p w14:paraId="23D09F93">
            <w:pPr>
              <w:bidi w:val="0"/>
              <w:rPr>
                <w:rFonts w:hint="eastAsia"/>
              </w:rPr>
            </w:pPr>
            <w:r>
              <w:rPr>
                <w:rFonts w:hint="eastAsia"/>
              </w:rPr>
              <w:t>投标报价得分=(基准价／有效投标报价)×</w:t>
            </w:r>
            <w:r>
              <w:rPr>
                <w:rFonts w:hint="eastAsia"/>
                <w:lang w:val="en-US" w:eastAsia="zh-CN"/>
              </w:rPr>
              <w:t>30</w:t>
            </w:r>
          </w:p>
        </w:tc>
        <w:tc>
          <w:tcPr>
            <w:tcW w:w="1585" w:type="dxa"/>
            <w:tcBorders>
              <w:top w:val="single" w:color="auto" w:sz="4" w:space="0"/>
              <w:left w:val="single" w:color="auto" w:sz="4" w:space="0"/>
              <w:bottom w:val="single" w:color="auto" w:sz="4" w:space="0"/>
              <w:right w:val="single" w:color="auto" w:sz="4" w:space="0"/>
            </w:tcBorders>
            <w:noWrap/>
            <w:vAlign w:val="center"/>
          </w:tcPr>
          <w:p w14:paraId="3E63D5C8">
            <w:pPr>
              <w:bidi w:val="0"/>
              <w:rPr>
                <w:rFonts w:hint="eastAsia"/>
              </w:rPr>
            </w:pPr>
          </w:p>
        </w:tc>
      </w:tr>
      <w:tr w14:paraId="290D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1234" w:type="dxa"/>
            <w:tcBorders>
              <w:top w:val="single" w:color="auto" w:sz="4" w:space="0"/>
              <w:left w:val="single" w:color="auto" w:sz="4" w:space="0"/>
              <w:bottom w:val="single" w:color="auto" w:sz="4" w:space="0"/>
              <w:right w:val="single" w:color="auto" w:sz="4" w:space="0"/>
            </w:tcBorders>
            <w:noWrap/>
            <w:vAlign w:val="center"/>
          </w:tcPr>
          <w:p w14:paraId="5BB762E5">
            <w:pPr>
              <w:bidi w:val="0"/>
              <w:rPr>
                <w:rFonts w:hint="eastAsia"/>
              </w:rPr>
            </w:pPr>
            <w:r>
              <w:rPr>
                <w:rFonts w:hint="eastAsia"/>
                <w:lang w:val="en-US" w:eastAsia="zh-CN"/>
              </w:rPr>
              <w:t>服务</w:t>
            </w:r>
            <w:r>
              <w:rPr>
                <w:rFonts w:hint="eastAsia"/>
              </w:rPr>
              <w:t>方案</w:t>
            </w:r>
          </w:p>
        </w:tc>
        <w:tc>
          <w:tcPr>
            <w:tcW w:w="773" w:type="dxa"/>
            <w:tcBorders>
              <w:top w:val="single" w:color="auto" w:sz="4" w:space="0"/>
              <w:left w:val="single" w:color="auto" w:sz="4" w:space="0"/>
              <w:bottom w:val="single" w:color="auto" w:sz="4" w:space="0"/>
              <w:right w:val="single" w:color="auto" w:sz="4" w:space="0"/>
            </w:tcBorders>
            <w:noWrap/>
            <w:vAlign w:val="center"/>
          </w:tcPr>
          <w:p w14:paraId="5B78A046">
            <w:pPr>
              <w:bidi w:val="0"/>
              <w:rPr>
                <w:rFonts w:hint="default"/>
                <w:lang w:val="en-US" w:eastAsia="zh-CN"/>
              </w:rPr>
            </w:pPr>
            <w:r>
              <w:rPr>
                <w:rFonts w:hint="eastAsia"/>
                <w:lang w:val="en-US" w:eastAsia="zh-CN"/>
              </w:rPr>
              <w:t>30</w:t>
            </w:r>
          </w:p>
        </w:tc>
        <w:tc>
          <w:tcPr>
            <w:tcW w:w="7038" w:type="dxa"/>
            <w:tcBorders>
              <w:top w:val="single" w:color="auto" w:sz="4" w:space="0"/>
              <w:left w:val="single" w:color="auto" w:sz="4" w:space="0"/>
              <w:bottom w:val="single" w:color="auto" w:sz="4" w:space="0"/>
              <w:right w:val="single" w:color="auto" w:sz="4" w:space="0"/>
            </w:tcBorders>
            <w:noWrap/>
            <w:vAlign w:val="center"/>
          </w:tcPr>
          <w:p w14:paraId="78BE7109">
            <w:pPr>
              <w:bidi w:val="0"/>
              <w:rPr>
                <w:rFonts w:hint="eastAsia"/>
              </w:rPr>
            </w:pPr>
            <w:r>
              <w:rPr>
                <w:rFonts w:hint="eastAsia"/>
              </w:rPr>
              <w:t>根据</w:t>
            </w:r>
            <w:r>
              <w:rPr>
                <w:rFonts w:hint="eastAsia"/>
                <w:lang w:eastAsia="zh-CN"/>
              </w:rPr>
              <w:t>比选申请人</w:t>
            </w:r>
            <w:r>
              <w:rPr>
                <w:rFonts w:hint="eastAsia"/>
              </w:rPr>
              <w:t>提供的供货保障方案进行对比：</w:t>
            </w:r>
          </w:p>
          <w:p w14:paraId="719A7067">
            <w:pPr>
              <w:bidi w:val="0"/>
              <w:rPr>
                <w:rFonts w:hint="default"/>
                <w:lang w:val="en-US"/>
              </w:rPr>
            </w:pPr>
            <w:r>
              <w:rPr>
                <w:rFonts w:hint="eastAsia"/>
              </w:rPr>
              <w:t>供货</w:t>
            </w:r>
            <w:r>
              <w:rPr>
                <w:rFonts w:hint="eastAsia"/>
                <w:lang w:val="en-US" w:eastAsia="zh-CN"/>
              </w:rPr>
              <w:t>服务</w:t>
            </w:r>
            <w:r>
              <w:rPr>
                <w:rFonts w:hint="eastAsia"/>
              </w:rPr>
              <w:t>保障方案包括但不限于:①配送服务方案；②</w:t>
            </w:r>
            <w:r>
              <w:rPr>
                <w:rFonts w:hint="eastAsia"/>
                <w:lang w:val="en-US" w:eastAsia="zh-CN"/>
              </w:rPr>
              <w:t>质量保障服务方案</w:t>
            </w:r>
            <w:r>
              <w:rPr>
                <w:rFonts w:hint="eastAsia"/>
                <w:lang w:eastAsia="zh-CN"/>
              </w:rPr>
              <w:t>；</w:t>
            </w:r>
            <w:r>
              <w:rPr>
                <w:rFonts w:hint="eastAsia"/>
              </w:rPr>
              <w:t>③</w:t>
            </w:r>
            <w:r>
              <w:rPr>
                <w:rFonts w:hint="eastAsia"/>
                <w:lang w:val="en-US" w:eastAsia="zh-CN"/>
              </w:rPr>
              <w:t>售后</w:t>
            </w:r>
            <w:r>
              <w:rPr>
                <w:rFonts w:hint="eastAsia"/>
              </w:rPr>
              <w:t>服务方案</w:t>
            </w:r>
            <w:r>
              <w:rPr>
                <w:rFonts w:hint="eastAsia"/>
                <w:lang w:val="en-US" w:eastAsia="zh-CN"/>
              </w:rPr>
              <w:t>等</w:t>
            </w:r>
            <w:r>
              <w:rPr>
                <w:rFonts w:hint="eastAsia"/>
              </w:rPr>
              <w:t>。以上</w:t>
            </w:r>
            <w:r>
              <w:rPr>
                <w:rFonts w:hint="eastAsia"/>
                <w:lang w:val="en-US" w:eastAsia="zh-CN"/>
              </w:rPr>
              <w:t>三项</w:t>
            </w:r>
            <w:r>
              <w:rPr>
                <w:rFonts w:hint="eastAsia"/>
              </w:rPr>
              <w:t>每缺一项扣</w:t>
            </w:r>
            <w:r>
              <w:rPr>
                <w:rFonts w:hint="eastAsia"/>
                <w:lang w:val="en-US" w:eastAsia="zh-CN"/>
              </w:rPr>
              <w:t>10</w:t>
            </w:r>
            <w:r>
              <w:rPr>
                <w:rFonts w:hint="eastAsia"/>
              </w:rPr>
              <w:t>分；</w:t>
            </w:r>
            <w:r>
              <w:rPr>
                <w:rFonts w:hint="eastAsia"/>
                <w:lang w:val="en-US" w:eastAsia="zh-CN"/>
              </w:rPr>
              <w:t>每一项</w:t>
            </w:r>
            <w:r>
              <w:rPr>
                <w:rFonts w:hint="eastAsia"/>
              </w:rPr>
              <w:t>内容完整详细、合理的得</w:t>
            </w:r>
            <w:r>
              <w:rPr>
                <w:rFonts w:hint="eastAsia"/>
                <w:lang w:val="en-US" w:eastAsia="zh-CN"/>
              </w:rPr>
              <w:t>10</w:t>
            </w:r>
            <w:r>
              <w:rPr>
                <w:rFonts w:hint="eastAsia"/>
              </w:rPr>
              <w:t>分，每有一处内容不足扣</w:t>
            </w:r>
            <w:r>
              <w:rPr>
                <w:rFonts w:hint="eastAsia"/>
                <w:lang w:val="en-US" w:eastAsia="zh-CN"/>
              </w:rPr>
              <w:t>2</w:t>
            </w:r>
            <w:r>
              <w:rPr>
                <w:rFonts w:hint="eastAsia"/>
              </w:rPr>
              <w:t>分</w:t>
            </w:r>
            <w:r>
              <w:rPr>
                <w:rFonts w:hint="eastAsia"/>
                <w:lang w:eastAsia="zh-CN"/>
              </w:rPr>
              <w:t>，</w:t>
            </w:r>
            <w:r>
              <w:rPr>
                <w:rFonts w:hint="eastAsia"/>
                <w:lang w:val="en-US" w:eastAsia="zh-CN"/>
              </w:rPr>
              <w:t>扣完为止</w:t>
            </w:r>
            <w:r>
              <w:rPr>
                <w:rFonts w:hint="eastAsia"/>
              </w:rPr>
              <w:t>；未提供方案的不得分</w:t>
            </w:r>
            <w:r>
              <w:rPr>
                <w:rFonts w:hint="eastAsia"/>
                <w:lang w:eastAsia="zh-CN"/>
              </w:rPr>
              <w:t>。</w:t>
            </w:r>
          </w:p>
          <w:p w14:paraId="0C8826CE">
            <w:pPr>
              <w:bidi w:val="0"/>
              <w:rPr>
                <w:rFonts w:hint="eastAsia"/>
              </w:rPr>
            </w:pPr>
            <w:r>
              <w:rPr>
                <w:rFonts w:hint="eastAsia"/>
              </w:rPr>
              <w:t>注:内容不足指以下情形中任意一项: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1585" w:type="dxa"/>
            <w:tcBorders>
              <w:top w:val="single" w:color="auto" w:sz="4" w:space="0"/>
              <w:left w:val="single" w:color="auto" w:sz="4" w:space="0"/>
              <w:bottom w:val="single" w:color="auto" w:sz="4" w:space="0"/>
              <w:right w:val="single" w:color="auto" w:sz="4" w:space="0"/>
            </w:tcBorders>
            <w:noWrap/>
            <w:vAlign w:val="center"/>
          </w:tcPr>
          <w:p w14:paraId="1787D92A">
            <w:pPr>
              <w:bidi w:val="0"/>
              <w:rPr>
                <w:rFonts w:hint="eastAsia"/>
              </w:rPr>
            </w:pPr>
          </w:p>
        </w:tc>
      </w:tr>
      <w:tr w14:paraId="1B8C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234" w:type="dxa"/>
            <w:tcBorders>
              <w:top w:val="single" w:color="auto" w:sz="4" w:space="0"/>
              <w:left w:val="single" w:color="auto" w:sz="4" w:space="0"/>
              <w:bottom w:val="single" w:color="auto" w:sz="4" w:space="0"/>
              <w:right w:val="single" w:color="auto" w:sz="4" w:space="0"/>
            </w:tcBorders>
            <w:noWrap/>
            <w:vAlign w:val="center"/>
          </w:tcPr>
          <w:p w14:paraId="3805B20C">
            <w:pPr>
              <w:bidi w:val="0"/>
              <w:rPr>
                <w:rFonts w:hint="eastAsia"/>
              </w:rPr>
            </w:pPr>
            <w:r>
              <w:rPr>
                <w:rFonts w:hint="eastAsia"/>
                <w:lang w:eastAsia="zh-CN"/>
              </w:rPr>
              <w:t>样品评分</w:t>
            </w:r>
          </w:p>
        </w:tc>
        <w:tc>
          <w:tcPr>
            <w:tcW w:w="773" w:type="dxa"/>
            <w:tcBorders>
              <w:top w:val="single" w:color="auto" w:sz="4" w:space="0"/>
              <w:left w:val="single" w:color="auto" w:sz="4" w:space="0"/>
              <w:bottom w:val="single" w:color="auto" w:sz="4" w:space="0"/>
              <w:right w:val="single" w:color="auto" w:sz="4" w:space="0"/>
            </w:tcBorders>
            <w:noWrap/>
            <w:vAlign w:val="center"/>
          </w:tcPr>
          <w:p w14:paraId="0FBA173B">
            <w:pPr>
              <w:bidi w:val="0"/>
              <w:rPr>
                <w:rFonts w:hint="default"/>
                <w:lang w:val="en-US" w:eastAsia="zh-CN"/>
              </w:rPr>
            </w:pPr>
            <w:r>
              <w:rPr>
                <w:rFonts w:hint="eastAsia"/>
                <w:lang w:val="en-US" w:eastAsia="zh-CN"/>
              </w:rPr>
              <w:t>34</w:t>
            </w:r>
          </w:p>
        </w:tc>
        <w:tc>
          <w:tcPr>
            <w:tcW w:w="7038" w:type="dxa"/>
            <w:tcBorders>
              <w:top w:val="single" w:color="auto" w:sz="4" w:space="0"/>
              <w:left w:val="single" w:color="auto" w:sz="4" w:space="0"/>
              <w:bottom w:val="single" w:color="auto" w:sz="4" w:space="0"/>
              <w:right w:val="single" w:color="auto" w:sz="4" w:space="0"/>
            </w:tcBorders>
            <w:noWrap/>
            <w:vAlign w:val="center"/>
          </w:tcPr>
          <w:p w14:paraId="6D8ABD1B">
            <w:pPr>
              <w:bidi w:val="0"/>
              <w:rPr>
                <w:rFonts w:hint="eastAsia" w:eastAsia="宋体"/>
                <w:lang w:eastAsia="zh-CN"/>
              </w:rPr>
            </w:pPr>
            <w:r>
              <w:rPr>
                <w:rFonts w:hint="eastAsia"/>
                <w:bCs/>
                <w:iCs/>
                <w:sz w:val="21"/>
                <w:szCs w:val="21"/>
                <w:lang w:eastAsia="zh-CN"/>
              </w:rPr>
              <w:t>每套</w:t>
            </w:r>
            <w:r>
              <w:rPr>
                <w:rFonts w:hint="eastAsia"/>
                <w:bCs/>
                <w:iCs/>
                <w:sz w:val="21"/>
                <w:szCs w:val="21"/>
                <w:lang w:val="en-US" w:eastAsia="zh-CN"/>
              </w:rPr>
              <w:t>窝沟封闭项目便携旅行套装</w:t>
            </w:r>
            <w:r>
              <w:rPr>
                <w:rFonts w:hint="eastAsia"/>
                <w:bCs/>
                <w:iCs/>
                <w:sz w:val="21"/>
                <w:szCs w:val="21"/>
                <w:lang w:eastAsia="zh-CN"/>
              </w:rPr>
              <w:t>应包含此内容：</w:t>
            </w:r>
            <w:r>
              <w:rPr>
                <w:rFonts w:hint="eastAsia" w:ascii="Calibri" w:hAnsi="Calibri" w:eastAsia="宋体" w:cs="Times New Roman"/>
                <w:bCs/>
                <w:iCs/>
                <w:kern w:val="2"/>
                <w:sz w:val="21"/>
                <w:szCs w:val="21"/>
                <w:lang w:val="en-US" w:eastAsia="zh-CN" w:bidi="ar-SA"/>
              </w:rPr>
              <w:t>收纳袋1个</w:t>
            </w:r>
            <w:r>
              <w:rPr>
                <w:rFonts w:hint="eastAsia" w:ascii="Calibri" w:hAnsi="Calibri" w:cs="Times New Roman"/>
                <w:bCs/>
                <w:iCs/>
                <w:kern w:val="2"/>
                <w:sz w:val="21"/>
                <w:szCs w:val="21"/>
                <w:lang w:val="en-US" w:eastAsia="zh-CN" w:bidi="ar-SA"/>
              </w:rPr>
              <w:t>、</w:t>
            </w:r>
            <w:r>
              <w:rPr>
                <w:rFonts w:hint="eastAsia"/>
              </w:rPr>
              <w:t>杯子1个、牙线</w:t>
            </w:r>
            <w:r>
              <w:rPr>
                <w:rFonts w:hint="eastAsia"/>
                <w:lang w:val="en-US" w:eastAsia="zh-CN"/>
              </w:rPr>
              <w:t>棒</w:t>
            </w:r>
            <w:r>
              <w:rPr>
                <w:rFonts w:hint="eastAsia"/>
              </w:rPr>
              <w:t>1盒、牙膏1支，牙刷</w:t>
            </w:r>
            <w:r>
              <w:rPr>
                <w:rFonts w:hint="eastAsia"/>
                <w:lang w:val="en-US" w:eastAsia="zh-CN"/>
              </w:rPr>
              <w:t>1把</w:t>
            </w:r>
          </w:p>
          <w:p w14:paraId="7D61FFAF">
            <w:pPr>
              <w:bidi w:val="0"/>
              <w:rPr>
                <w:rFonts w:hint="eastAsia" w:eastAsia="宋体"/>
                <w:lang w:eastAsia="zh-CN"/>
              </w:rPr>
            </w:pPr>
            <w:r>
              <w:rPr>
                <w:rFonts w:hint="eastAsia"/>
              </w:rPr>
              <w:t>1、杯子：对样品整体色泽、观感、手感</w:t>
            </w:r>
            <w:r>
              <w:rPr>
                <w:rFonts w:hint="eastAsia"/>
                <w:lang w:eastAsia="zh-CN"/>
              </w:rPr>
              <w:t>、</w:t>
            </w:r>
            <w:r>
              <w:rPr>
                <w:rFonts w:hint="eastAsia" w:ascii="Calibri" w:hAnsi="Calibri" w:eastAsia="宋体" w:cs="Times New Roman"/>
                <w:i w:val="0"/>
                <w:iCs w:val="0"/>
                <w:caps w:val="0"/>
                <w:spacing w:val="0"/>
                <w:sz w:val="21"/>
                <w:szCs w:val="24"/>
                <w:shd w:val="clear"/>
              </w:rPr>
              <w:t>‌</w:t>
            </w:r>
            <w:r>
              <w:rPr>
                <w:rFonts w:hint="eastAsia" w:ascii="Calibri" w:hAnsi="Calibri" w:eastAsia="宋体" w:cs="Times New Roman"/>
                <w:i w:val="0"/>
                <w:iCs w:val="0"/>
                <w:caps w:val="0"/>
                <w:spacing w:val="0"/>
                <w:sz w:val="21"/>
                <w:szCs w:val="24"/>
              </w:rPr>
              <w:t>密封性</w:t>
            </w:r>
            <w:r>
              <w:rPr>
                <w:rFonts w:hint="eastAsia"/>
              </w:rPr>
              <w:t>等进行评审，完全满足项目要求得</w:t>
            </w:r>
            <w:r>
              <w:rPr>
                <w:rFonts w:hint="eastAsia"/>
                <w:lang w:val="en-US" w:eastAsia="zh-CN"/>
              </w:rPr>
              <w:t>8</w:t>
            </w:r>
            <w:r>
              <w:rPr>
                <w:rFonts w:hint="eastAsia"/>
              </w:rPr>
              <w:t>分，每有一处缺陷或不足扣</w:t>
            </w:r>
            <w:r>
              <w:rPr>
                <w:rFonts w:hint="eastAsia"/>
                <w:lang w:val="en-US" w:eastAsia="zh-CN"/>
              </w:rPr>
              <w:t>2</w:t>
            </w:r>
            <w:r>
              <w:rPr>
                <w:rFonts w:hint="eastAsia"/>
              </w:rPr>
              <w:t>分，扣完为止</w:t>
            </w:r>
            <w:r>
              <w:rPr>
                <w:rFonts w:hint="eastAsia"/>
                <w:lang w:eastAsia="zh-CN"/>
              </w:rPr>
              <w:t>。</w:t>
            </w:r>
          </w:p>
          <w:p w14:paraId="70F3417E">
            <w:pPr>
              <w:bidi w:val="0"/>
              <w:rPr>
                <w:rFonts w:hint="eastAsia"/>
              </w:rPr>
            </w:pPr>
            <w:r>
              <w:rPr>
                <w:rFonts w:hint="eastAsia"/>
              </w:rPr>
              <w:t>2、牙线</w:t>
            </w:r>
            <w:r>
              <w:rPr>
                <w:rFonts w:hint="eastAsia"/>
                <w:lang w:val="en-US" w:eastAsia="zh-CN"/>
              </w:rPr>
              <w:t>棒</w:t>
            </w:r>
            <w:r>
              <w:rPr>
                <w:rFonts w:hint="eastAsia"/>
              </w:rPr>
              <w:t>：从柔性、韧性、质地、配色，完全满足项目要求得</w:t>
            </w:r>
            <w:r>
              <w:rPr>
                <w:rFonts w:hint="eastAsia"/>
                <w:lang w:val="en-US" w:eastAsia="zh-CN"/>
              </w:rPr>
              <w:t>8</w:t>
            </w:r>
            <w:r>
              <w:rPr>
                <w:rFonts w:hint="eastAsia"/>
              </w:rPr>
              <w:t>分，每有一处缺陷或不足扣</w:t>
            </w:r>
            <w:r>
              <w:rPr>
                <w:rFonts w:hint="eastAsia"/>
                <w:lang w:val="en-US" w:eastAsia="zh-CN"/>
              </w:rPr>
              <w:t>2</w:t>
            </w:r>
            <w:r>
              <w:rPr>
                <w:rFonts w:hint="eastAsia"/>
              </w:rPr>
              <w:t>分，扣完为止。</w:t>
            </w:r>
          </w:p>
          <w:p w14:paraId="361F7FF5">
            <w:pPr>
              <w:bidi w:val="0"/>
              <w:rPr>
                <w:rFonts w:hint="eastAsia"/>
              </w:rPr>
            </w:pPr>
            <w:r>
              <w:rPr>
                <w:rFonts w:hint="eastAsia"/>
              </w:rPr>
              <w:t>3、牙膏：</w:t>
            </w:r>
            <w:r>
              <w:rPr>
                <w:rFonts w:hint="eastAsia" w:eastAsia="宋体" w:cs="Times New Roman"/>
                <w:lang w:val="en-US" w:eastAsia="zh-CN"/>
              </w:rPr>
              <w:t>防蛀功效。</w:t>
            </w:r>
            <w:r>
              <w:rPr>
                <w:rFonts w:hint="eastAsia"/>
              </w:rPr>
              <w:t>对</w:t>
            </w:r>
            <w:r>
              <w:rPr>
                <w:rFonts w:hint="eastAsia"/>
                <w:lang w:val="en-US" w:eastAsia="zh-CN"/>
              </w:rPr>
              <w:t>外观质地</w:t>
            </w:r>
            <w:r>
              <w:rPr>
                <w:rFonts w:hint="eastAsia"/>
              </w:rPr>
              <w:t>、包装、材质、气味</w:t>
            </w:r>
            <w:r>
              <w:rPr>
                <w:rFonts w:hint="eastAsia"/>
                <w:lang w:eastAsia="zh-CN"/>
              </w:rPr>
              <w:t>、</w:t>
            </w:r>
            <w:r>
              <w:rPr>
                <w:rFonts w:hint="eastAsia"/>
                <w:lang w:val="en-US" w:eastAsia="zh-CN"/>
              </w:rPr>
              <w:t>有效期</w:t>
            </w:r>
            <w:r>
              <w:rPr>
                <w:rFonts w:hint="eastAsia"/>
              </w:rPr>
              <w:t>等进行评审，完全满足项目要求得</w:t>
            </w:r>
            <w:r>
              <w:rPr>
                <w:rFonts w:hint="eastAsia"/>
                <w:lang w:val="en-US" w:eastAsia="zh-CN"/>
              </w:rPr>
              <w:t>10</w:t>
            </w:r>
            <w:r>
              <w:rPr>
                <w:rFonts w:hint="eastAsia"/>
              </w:rPr>
              <w:t>分，每有一处缺陷或不足扣</w:t>
            </w:r>
            <w:r>
              <w:rPr>
                <w:rFonts w:hint="eastAsia"/>
                <w:lang w:val="en-US" w:eastAsia="zh-CN"/>
              </w:rPr>
              <w:t>2</w:t>
            </w:r>
            <w:r>
              <w:rPr>
                <w:rFonts w:hint="eastAsia"/>
              </w:rPr>
              <w:t>分，扣完为止。</w:t>
            </w:r>
          </w:p>
          <w:p w14:paraId="7E18C719">
            <w:pPr>
              <w:bidi w:val="0"/>
              <w:rPr>
                <w:rFonts w:hint="eastAsia"/>
              </w:rPr>
            </w:pPr>
            <w:r>
              <w:rPr>
                <w:rFonts w:hint="eastAsia"/>
              </w:rPr>
              <w:t>4、牙刷：刷毛肤感、</w:t>
            </w:r>
            <w:r>
              <w:rPr>
                <w:rFonts w:hint="eastAsia"/>
                <w:lang w:val="en-US" w:eastAsia="zh-CN"/>
              </w:rPr>
              <w:t>包装、</w:t>
            </w:r>
            <w:r>
              <w:rPr>
                <w:rFonts w:hint="eastAsia"/>
              </w:rPr>
              <w:t>配色、无开裂、脱毛等进行评审，完全满足项目要求得</w:t>
            </w:r>
            <w:r>
              <w:rPr>
                <w:rFonts w:hint="eastAsia"/>
                <w:lang w:val="en-US" w:eastAsia="zh-CN"/>
              </w:rPr>
              <w:t>6</w:t>
            </w:r>
            <w:r>
              <w:rPr>
                <w:rFonts w:hint="eastAsia"/>
              </w:rPr>
              <w:t>分，每有一处缺陷或不足扣</w:t>
            </w:r>
            <w:r>
              <w:rPr>
                <w:rFonts w:hint="eastAsia"/>
                <w:lang w:val="en-US" w:eastAsia="zh-CN"/>
              </w:rPr>
              <w:t>2</w:t>
            </w:r>
            <w:r>
              <w:rPr>
                <w:rFonts w:hint="eastAsia"/>
              </w:rPr>
              <w:t>分，扣完为止。</w:t>
            </w:r>
          </w:p>
          <w:p w14:paraId="57EE28A9">
            <w:pPr>
              <w:pStyle w:val="10"/>
              <w:rPr>
                <w:rFonts w:hint="default"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5、</w:t>
            </w:r>
            <w:r>
              <w:rPr>
                <w:rFonts w:hint="eastAsia" w:ascii="Calibri" w:hAnsi="Calibri" w:eastAsia="宋体" w:cs="Times New Roman"/>
                <w:bCs/>
                <w:iCs/>
                <w:kern w:val="2"/>
                <w:sz w:val="21"/>
                <w:szCs w:val="21"/>
                <w:lang w:val="en-US" w:eastAsia="zh-CN" w:bidi="ar-SA"/>
              </w:rPr>
              <w:t>收纳袋</w:t>
            </w:r>
            <w:r>
              <w:rPr>
                <w:rFonts w:hint="eastAsia" w:ascii="Calibri" w:hAnsi="Calibri" w:eastAsia="宋体" w:cs="Times New Roman"/>
                <w:sz w:val="21"/>
                <w:szCs w:val="24"/>
              </w:rPr>
              <w:t>可以容纳以上</w:t>
            </w:r>
            <w:r>
              <w:rPr>
                <w:rFonts w:hint="eastAsia" w:ascii="Calibri" w:hAnsi="Calibri" w:eastAsia="宋体" w:cs="Times New Roman"/>
                <w:sz w:val="21"/>
                <w:szCs w:val="24"/>
                <w:lang w:val="en-US" w:eastAsia="zh-CN"/>
              </w:rPr>
              <w:t>四项</w:t>
            </w:r>
            <w:r>
              <w:rPr>
                <w:rFonts w:hint="eastAsia" w:ascii="Calibri" w:hAnsi="Calibri" w:eastAsia="宋体" w:cs="Times New Roman"/>
                <w:sz w:val="21"/>
                <w:szCs w:val="24"/>
              </w:rPr>
              <w:t>产品</w:t>
            </w:r>
            <w:r>
              <w:rPr>
                <w:rFonts w:hint="eastAsia" w:ascii="Calibri" w:hAnsi="Calibri" w:eastAsia="宋体" w:cs="Times New Roman"/>
                <w:sz w:val="21"/>
                <w:szCs w:val="24"/>
                <w:lang w:val="en-US" w:eastAsia="zh-CN"/>
              </w:rPr>
              <w:t xml:space="preserve"> 得2分。</w:t>
            </w:r>
          </w:p>
          <w:p w14:paraId="7146FB11">
            <w:pPr>
              <w:bidi w:val="0"/>
              <w:rPr>
                <w:rFonts w:hint="eastAsia"/>
              </w:rPr>
            </w:pPr>
            <w:r>
              <w:rPr>
                <w:rFonts w:hint="eastAsia"/>
                <w:lang w:val="en-US" w:eastAsia="zh-CN"/>
              </w:rPr>
              <w:t>样品提供不全或者无样品提供得0分。</w:t>
            </w:r>
          </w:p>
        </w:tc>
        <w:tc>
          <w:tcPr>
            <w:tcW w:w="1585" w:type="dxa"/>
            <w:tcBorders>
              <w:top w:val="single" w:color="auto" w:sz="4" w:space="0"/>
              <w:left w:val="single" w:color="auto" w:sz="4" w:space="0"/>
              <w:bottom w:val="single" w:color="auto" w:sz="4" w:space="0"/>
              <w:right w:val="single" w:color="auto" w:sz="4" w:space="0"/>
            </w:tcBorders>
            <w:noWrap/>
            <w:vAlign w:val="center"/>
          </w:tcPr>
          <w:p w14:paraId="030C1321">
            <w:pPr>
              <w:bidi w:val="0"/>
              <w:rPr>
                <w:rFonts w:hint="eastAsia"/>
              </w:rPr>
            </w:pPr>
          </w:p>
        </w:tc>
      </w:tr>
      <w:tr w14:paraId="16B0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34" w:type="dxa"/>
            <w:tcBorders>
              <w:top w:val="single" w:color="auto" w:sz="4" w:space="0"/>
              <w:left w:val="single" w:color="auto" w:sz="4" w:space="0"/>
              <w:bottom w:val="single" w:color="auto" w:sz="4" w:space="0"/>
              <w:right w:val="single" w:color="auto" w:sz="4" w:space="0"/>
            </w:tcBorders>
            <w:noWrap/>
            <w:vAlign w:val="center"/>
          </w:tcPr>
          <w:p w14:paraId="1DC9391A">
            <w:pPr>
              <w:bidi w:val="0"/>
              <w:rPr>
                <w:rFonts w:hint="eastAsia"/>
              </w:rPr>
            </w:pPr>
            <w:r>
              <w:rPr>
                <w:rFonts w:hint="eastAsia"/>
              </w:rPr>
              <w:t>履约能力</w:t>
            </w:r>
          </w:p>
        </w:tc>
        <w:tc>
          <w:tcPr>
            <w:tcW w:w="773" w:type="dxa"/>
            <w:tcBorders>
              <w:top w:val="single" w:color="auto" w:sz="4" w:space="0"/>
              <w:left w:val="single" w:color="auto" w:sz="4" w:space="0"/>
              <w:bottom w:val="single" w:color="auto" w:sz="4" w:space="0"/>
              <w:right w:val="single" w:color="auto" w:sz="4" w:space="0"/>
            </w:tcBorders>
            <w:noWrap/>
            <w:vAlign w:val="center"/>
          </w:tcPr>
          <w:p w14:paraId="126BD5D3">
            <w:pPr>
              <w:bidi w:val="0"/>
              <w:rPr>
                <w:rFonts w:hint="default"/>
                <w:lang w:val="en-US" w:eastAsia="zh-CN"/>
              </w:rPr>
            </w:pPr>
            <w:r>
              <w:rPr>
                <w:rFonts w:hint="eastAsia"/>
                <w:lang w:val="en-US" w:eastAsia="zh-CN"/>
              </w:rPr>
              <w:t>6</w:t>
            </w:r>
          </w:p>
        </w:tc>
        <w:tc>
          <w:tcPr>
            <w:tcW w:w="7038" w:type="dxa"/>
            <w:tcBorders>
              <w:top w:val="single" w:color="auto" w:sz="4" w:space="0"/>
              <w:left w:val="single" w:color="auto" w:sz="4" w:space="0"/>
              <w:bottom w:val="single" w:color="auto" w:sz="4" w:space="0"/>
              <w:right w:val="single" w:color="auto" w:sz="4" w:space="0"/>
            </w:tcBorders>
            <w:noWrap/>
            <w:vAlign w:val="center"/>
          </w:tcPr>
          <w:p w14:paraId="2BB4AA99">
            <w:pPr>
              <w:bidi w:val="0"/>
              <w:rPr>
                <w:rFonts w:hint="eastAsia"/>
              </w:rPr>
            </w:pPr>
            <w:r>
              <w:rPr>
                <w:rFonts w:hint="eastAsia"/>
              </w:rPr>
              <w:t>提供自202</w:t>
            </w:r>
            <w:r>
              <w:rPr>
                <w:rFonts w:hint="eastAsia"/>
                <w:lang w:val="en-US" w:eastAsia="zh-CN"/>
              </w:rPr>
              <w:t>2</w:t>
            </w:r>
            <w:r>
              <w:rPr>
                <w:rFonts w:hint="eastAsia"/>
              </w:rPr>
              <w:t>年</w:t>
            </w:r>
            <w:r>
              <w:rPr>
                <w:rFonts w:hint="eastAsia"/>
                <w:lang w:val="en-US" w:eastAsia="zh-CN"/>
              </w:rPr>
              <w:t>9月1日</w:t>
            </w:r>
            <w:r>
              <w:rPr>
                <w:rFonts w:hint="eastAsia"/>
              </w:rPr>
              <w:t>以来类似业绩有效证明，每份得</w:t>
            </w:r>
            <w:r>
              <w:rPr>
                <w:rFonts w:hint="eastAsia"/>
                <w:lang w:val="en-US" w:eastAsia="zh-CN"/>
              </w:rPr>
              <w:t>2</w:t>
            </w:r>
            <w:r>
              <w:rPr>
                <w:rFonts w:hint="eastAsia"/>
              </w:rPr>
              <w:t>分，最高得</w:t>
            </w:r>
            <w:r>
              <w:rPr>
                <w:rFonts w:hint="eastAsia"/>
                <w:lang w:val="en-US" w:eastAsia="zh-CN"/>
              </w:rPr>
              <w:t>6</w:t>
            </w:r>
            <w:r>
              <w:rPr>
                <w:rFonts w:hint="eastAsia"/>
              </w:rPr>
              <w:t>分。</w:t>
            </w:r>
          </w:p>
        </w:tc>
        <w:tc>
          <w:tcPr>
            <w:tcW w:w="1585" w:type="dxa"/>
            <w:tcBorders>
              <w:top w:val="single" w:color="auto" w:sz="4" w:space="0"/>
              <w:left w:val="single" w:color="auto" w:sz="4" w:space="0"/>
              <w:bottom w:val="single" w:color="auto" w:sz="4" w:space="0"/>
              <w:right w:val="single" w:color="auto" w:sz="4" w:space="0"/>
            </w:tcBorders>
            <w:noWrap/>
            <w:vAlign w:val="center"/>
          </w:tcPr>
          <w:p w14:paraId="1F2CEE10">
            <w:pPr>
              <w:bidi w:val="0"/>
              <w:rPr>
                <w:rFonts w:hint="eastAsia"/>
              </w:rPr>
            </w:pPr>
            <w:r>
              <w:rPr>
                <w:rFonts w:hint="eastAsia"/>
              </w:rPr>
              <w:t>提供盖鲜章的</w:t>
            </w:r>
            <w:r>
              <w:rPr>
                <w:rFonts w:hint="eastAsia"/>
                <w:lang w:val="en-US" w:eastAsia="zh-CN"/>
              </w:rPr>
              <w:t>完整合同</w:t>
            </w:r>
            <w:r>
              <w:rPr>
                <w:rFonts w:hint="eastAsia"/>
              </w:rPr>
              <w:t>复印件(以合同签订时间为准。</w:t>
            </w:r>
          </w:p>
        </w:tc>
      </w:tr>
    </w:tbl>
    <w:p w14:paraId="3AD0FA99">
      <w:pPr>
        <w:rPr>
          <w:rFonts w:hint="eastAsia"/>
        </w:rPr>
      </w:pPr>
    </w:p>
    <w:p w14:paraId="72C5425F">
      <w:pPr>
        <w:spacing w:before="80" w:after="80" w:line="360" w:lineRule="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注：评分的取值按四舍五入法，保留小数点后两位</w:t>
      </w:r>
      <w:r>
        <w:rPr>
          <w:rFonts w:hint="eastAsia" w:asciiTheme="minorEastAsia" w:hAnsiTheme="minorEastAsia" w:cstheme="minorEastAsia"/>
          <w:sz w:val="24"/>
          <w:szCs w:val="24"/>
          <w:lang w:eastAsia="zh-CN"/>
        </w:rPr>
        <w:t>。</w:t>
      </w:r>
    </w:p>
    <w:p w14:paraId="3075D4FE">
      <w:pPr>
        <w:pStyle w:val="27"/>
        <w:rPr>
          <w:rFonts w:hint="eastAsia"/>
          <w:lang w:eastAsia="zh-CN"/>
        </w:rPr>
      </w:pPr>
    </w:p>
    <w:p w14:paraId="1D394FEB">
      <w:pPr>
        <w:pStyle w:val="4"/>
        <w:spacing w:before="0" w:after="0"/>
        <w:jc w:val="both"/>
        <w:rPr>
          <w:rFonts w:cs="Times New Roman"/>
          <w:bCs w:val="0"/>
          <w:color w:val="auto"/>
          <w:sz w:val="24"/>
          <w:szCs w:val="24"/>
        </w:rPr>
      </w:pPr>
      <w:r>
        <w:rPr>
          <w:rFonts w:cs="Times New Roman"/>
          <w:bCs w:val="0"/>
          <w:color w:val="auto"/>
          <w:sz w:val="24"/>
          <w:szCs w:val="24"/>
        </w:rPr>
        <w:t>5、计算错误的修改</w:t>
      </w:r>
    </w:p>
    <w:p w14:paraId="6A0DB940">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比选申请文件中如果出现计算上或累加上的算术错误，可按以下原则进行修改：</w:t>
      </w:r>
    </w:p>
    <w:p w14:paraId="0143B98E">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（1）用数字表示的金额和用文字表示的金额不一致，应以文字表示的金额为准。</w:t>
      </w:r>
    </w:p>
    <w:p w14:paraId="26BD8A63">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（2）单价和数量的乘积与总价不一致时，以单价为准，并修正总价。</w:t>
      </w:r>
    </w:p>
    <w:p w14:paraId="6DF6027F">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（3）单价金额小数点有明显错误的，以总价为准，修正单价。</w:t>
      </w:r>
    </w:p>
    <w:p w14:paraId="3D1A6C4A">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  按上述修正错误的方法调整的比选报价应对比选申请人具有约束力。如果比选申请人不接受修正后的价格，其比选将被拒绝。</w:t>
      </w:r>
    </w:p>
    <w:p w14:paraId="7D1AD11F">
      <w:pPr>
        <w:pStyle w:val="4"/>
        <w:spacing w:before="0" w:after="0"/>
        <w:jc w:val="both"/>
        <w:rPr>
          <w:rFonts w:cs="Times New Roman"/>
          <w:bCs w:val="0"/>
          <w:color w:val="auto"/>
          <w:sz w:val="24"/>
          <w:szCs w:val="24"/>
        </w:rPr>
      </w:pPr>
      <w:r>
        <w:rPr>
          <w:rFonts w:cs="Times New Roman"/>
          <w:bCs w:val="0"/>
          <w:color w:val="auto"/>
          <w:sz w:val="24"/>
          <w:szCs w:val="24"/>
        </w:rPr>
        <w:t>6、评审专家在比选评审活动中承担以下义务：</w:t>
      </w:r>
    </w:p>
    <w:p w14:paraId="33EECC59">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遵纪守法，客观、公正、廉洁地履行职责。</w:t>
      </w:r>
    </w:p>
    <w:p w14:paraId="511AFB8B">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14:paraId="4A9B2BF3">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 保守秘密。不得透露比选文件咨询情况，不得泄漏比选申请人的比选申请文件及知悉的商业秘密，不得向比选申请人透露评审情况。</w:t>
      </w:r>
    </w:p>
    <w:p w14:paraId="2678352A">
      <w:pPr>
        <w:rPr>
          <w:rFonts w:cs="Times New Roman"/>
          <w:color w:val="auto"/>
        </w:rPr>
      </w:pPr>
    </w:p>
    <w:p w14:paraId="56F232B9">
      <w:pPr>
        <w:pStyle w:val="10"/>
        <w:rPr>
          <w:rFonts w:ascii="Times New Roman" w:hAnsi="Times New Roman" w:cs="Times New Roman"/>
          <w:b w:val="0"/>
          <w:bCs/>
          <w:color w:val="auto"/>
          <w:sz w:val="24"/>
          <w:highlight w:val="none"/>
        </w:rPr>
      </w:pPr>
    </w:p>
    <w:p w14:paraId="31C47C2D">
      <w:pPr>
        <w:rPr>
          <w:rFonts w:ascii="Times New Roman" w:hAnsi="Times New Roman" w:cs="Times New Roman"/>
          <w:b w:val="0"/>
          <w:bCs/>
          <w:color w:val="auto"/>
          <w:sz w:val="24"/>
          <w:highlight w:val="none"/>
        </w:rPr>
      </w:pPr>
    </w:p>
    <w:p w14:paraId="091EE362">
      <w:pPr>
        <w:rPr>
          <w:rFonts w:ascii="Times New Roman" w:hAnsi="Times New Roman" w:cs="Times New Roman"/>
          <w:b w:val="0"/>
          <w:bCs/>
          <w:color w:val="auto"/>
          <w:sz w:val="24"/>
          <w:highlight w:val="none"/>
        </w:rPr>
      </w:pPr>
    </w:p>
    <w:p w14:paraId="72471ECB">
      <w:pPr>
        <w:rPr>
          <w:rFonts w:ascii="Times New Roman" w:hAnsi="Times New Roman" w:cs="Times New Roman"/>
          <w:b w:val="0"/>
          <w:bCs/>
          <w:color w:val="auto"/>
          <w:sz w:val="24"/>
          <w:highlight w:val="none"/>
        </w:rPr>
      </w:pPr>
    </w:p>
    <w:p w14:paraId="417F04B4">
      <w:pPr>
        <w:rPr>
          <w:rFonts w:ascii="Times New Roman" w:hAnsi="Times New Roman" w:cs="Times New Roman"/>
          <w:b w:val="0"/>
          <w:bCs/>
          <w:color w:val="auto"/>
          <w:sz w:val="24"/>
          <w:highlight w:val="none"/>
        </w:rPr>
      </w:pPr>
    </w:p>
    <w:p w14:paraId="27988C20">
      <w:pPr>
        <w:rPr>
          <w:rFonts w:ascii="Times New Roman" w:hAnsi="Times New Roman" w:cs="Times New Roman"/>
          <w:b w:val="0"/>
          <w:bCs/>
          <w:color w:val="auto"/>
          <w:sz w:val="24"/>
          <w:highlight w:val="none"/>
        </w:rPr>
      </w:pPr>
    </w:p>
    <w:p w14:paraId="26B7A9CB">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3E962400">
      <w:pPr>
        <w:pStyle w:val="4"/>
        <w:pageBreakBefore w:val="0"/>
        <w:widowControl w:val="0"/>
        <w:numPr>
          <w:ilvl w:val="0"/>
          <w:numId w:val="5"/>
        </w:numPr>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商务要求、技术参数</w:t>
      </w:r>
    </w:p>
    <w:p w14:paraId="78D09EE9">
      <w:pPr>
        <w:spacing w:before="156" w:beforeLines="50" w:after="156" w:afterLines="50" w:line="360" w:lineRule="auto"/>
        <w:ind w:firstLine="480" w:firstLineChars="200"/>
        <w:jc w:val="both"/>
        <w:rPr>
          <w:rFonts w:hint="eastAsia"/>
          <w:lang w:val="en-US" w:eastAsia="zh-CN"/>
        </w:rPr>
      </w:pPr>
      <w:r>
        <w:rPr>
          <w:rFonts w:hint="eastAsia" w:ascii="宋体" w:hAnsi="宋体" w:eastAsia="宋体" w:cs="宋体"/>
          <w:b/>
          <w:bCs/>
          <w:color w:val="auto"/>
          <w:sz w:val="24"/>
          <w:szCs w:val="24"/>
        </w:rPr>
        <w:t>前提：本章中标注“★”号的条款为本项目的实质性要求条款，比选申请人不满足的，符合性审查时将不予通过，其比选申请文件将被否决。</w:t>
      </w:r>
    </w:p>
    <w:p w14:paraId="59D90097">
      <w:pPr>
        <w:numPr>
          <w:ilvl w:val="0"/>
          <w:numId w:val="0"/>
        </w:numPr>
        <w:rPr>
          <w:rFonts w:hint="eastAsia"/>
          <w:b w:val="0"/>
          <w:bCs w:val="0"/>
          <w:lang w:val="en-US" w:eastAsia="zh-CN"/>
        </w:rPr>
      </w:pPr>
    </w:p>
    <w:p w14:paraId="6F426754">
      <w:pPr>
        <w:bidi w:val="0"/>
        <w:rPr>
          <w:rFonts w:hint="eastAsia" w:asciiTheme="minorEastAsia" w:hAnsiTheme="minorEastAsia" w:eastAsiaTheme="minorEastAsia" w:cstheme="minorEastAsia"/>
          <w:b w:val="0"/>
          <w:bCs w:val="0"/>
          <w:sz w:val="24"/>
          <w:szCs w:val="24"/>
        </w:rPr>
      </w:pPr>
      <w:r>
        <w:rPr>
          <w:b w:val="0"/>
          <w:bCs w:val="0"/>
        </w:rPr>
        <w:t>★</w:t>
      </w:r>
      <w:r>
        <w:rPr>
          <w:rFonts w:hint="eastAsia" w:asciiTheme="minorEastAsia" w:hAnsiTheme="minorEastAsia" w:eastAsiaTheme="minorEastAsia" w:cstheme="minorEastAsia"/>
          <w:b w:val="0"/>
          <w:bCs w:val="0"/>
          <w:sz w:val="24"/>
          <w:szCs w:val="24"/>
        </w:rPr>
        <w:t>一、采购清单</w:t>
      </w:r>
    </w:p>
    <w:p w14:paraId="6810F5AF">
      <w:pPr>
        <w:pStyle w:val="10"/>
        <w:rPr>
          <w:rFonts w:hint="eastAsia"/>
        </w:rPr>
      </w:pPr>
    </w:p>
    <w:tbl>
      <w:tblPr>
        <w:tblStyle w:val="21"/>
        <w:tblW w:w="7732" w:type="dxa"/>
        <w:jc w:val="center"/>
        <w:tblLayout w:type="fixed"/>
        <w:tblCellMar>
          <w:top w:w="0" w:type="dxa"/>
          <w:left w:w="108" w:type="dxa"/>
          <w:bottom w:w="0" w:type="dxa"/>
          <w:right w:w="108" w:type="dxa"/>
        </w:tblCellMar>
      </w:tblPr>
      <w:tblGrid>
        <w:gridCol w:w="832"/>
        <w:gridCol w:w="1783"/>
        <w:gridCol w:w="1492"/>
        <w:gridCol w:w="1512"/>
        <w:gridCol w:w="2113"/>
      </w:tblGrid>
      <w:tr w14:paraId="062B838B">
        <w:tblPrEx>
          <w:tblCellMar>
            <w:top w:w="0" w:type="dxa"/>
            <w:left w:w="108" w:type="dxa"/>
            <w:bottom w:w="0" w:type="dxa"/>
            <w:right w:w="108" w:type="dxa"/>
          </w:tblCellMar>
        </w:tblPrEx>
        <w:trPr>
          <w:jc w:val="center"/>
        </w:trPr>
        <w:tc>
          <w:tcPr>
            <w:tcW w:w="832" w:type="dxa"/>
            <w:tcBorders>
              <w:top w:val="single" w:color="000000" w:sz="4" w:space="0"/>
              <w:left w:val="single" w:color="000000" w:sz="4" w:space="0"/>
              <w:bottom w:val="single" w:color="000000" w:sz="4" w:space="0"/>
              <w:right w:val="single" w:color="000000" w:sz="4" w:space="0"/>
            </w:tcBorders>
            <w:noWrap/>
            <w:vAlign w:val="center"/>
          </w:tcPr>
          <w:p w14:paraId="1EA47424">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3275" w:type="dxa"/>
            <w:gridSpan w:val="2"/>
            <w:tcBorders>
              <w:top w:val="single" w:color="000000" w:sz="4" w:space="0"/>
              <w:left w:val="single" w:color="000000" w:sz="4" w:space="0"/>
              <w:bottom w:val="single" w:color="auto" w:sz="4" w:space="0"/>
              <w:right w:val="single" w:color="000000" w:sz="4" w:space="0"/>
            </w:tcBorders>
            <w:noWrap/>
            <w:vAlign w:val="center"/>
          </w:tcPr>
          <w:p w14:paraId="4B3258B6">
            <w:pPr>
              <w:numPr>
                <w:ilvl w:val="0"/>
                <w:numId w:val="0"/>
              </w:numPr>
              <w:spacing w:line="240" w:lineRule="auto"/>
              <w:ind w:firstLine="0" w:firstLineChars="0"/>
              <w:rPr>
                <w:rFonts w:hint="eastAsia" w:asciiTheme="minorEastAsia" w:hAnsiTheme="minorEastAsia" w:eastAsiaTheme="minorEastAsia" w:cstheme="minorEastAsia"/>
                <w:sz w:val="24"/>
                <w:szCs w:val="24"/>
                <w:lang w:val="en-US" w:eastAsia="zh-CN"/>
              </w:rPr>
            </w:pPr>
            <w:r>
              <w:rPr>
                <w:rFonts w:hint="eastAsia" w:ascii="宋体" w:hAnsi="宋体" w:eastAsia="宋体" w:cs="宋体"/>
                <w:b w:val="0"/>
                <w:bCs/>
                <w:color w:val="auto"/>
                <w:sz w:val="24"/>
                <w:highlight w:val="none"/>
                <w:lang w:val="en-US" w:eastAsia="zh-CN"/>
              </w:rPr>
              <w:t>宣传品</w:t>
            </w:r>
            <w:r>
              <w:rPr>
                <w:rFonts w:hint="eastAsia" w:asciiTheme="minorEastAsia" w:hAnsiTheme="minorEastAsia" w:eastAsiaTheme="minorEastAsia" w:cstheme="minorEastAsia"/>
                <w:sz w:val="24"/>
                <w:szCs w:val="24"/>
                <w:lang w:val="en-US" w:eastAsia="zh-CN"/>
              </w:rPr>
              <w:t>套装内容</w:t>
            </w:r>
          </w:p>
        </w:tc>
        <w:tc>
          <w:tcPr>
            <w:tcW w:w="1512" w:type="dxa"/>
            <w:tcBorders>
              <w:top w:val="single" w:color="000000" w:sz="4" w:space="0"/>
              <w:left w:val="single" w:color="000000" w:sz="4" w:space="0"/>
              <w:bottom w:val="single" w:color="auto" w:sz="4" w:space="0"/>
              <w:right w:val="single" w:color="000000" w:sz="4" w:space="0"/>
            </w:tcBorders>
            <w:noWrap w:val="0"/>
            <w:vAlign w:val="center"/>
          </w:tcPr>
          <w:p w14:paraId="2C14597C">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2113" w:type="dxa"/>
            <w:tcBorders>
              <w:top w:val="single" w:color="000000" w:sz="4" w:space="0"/>
              <w:left w:val="single" w:color="000000" w:sz="4" w:space="0"/>
              <w:bottom w:val="single" w:color="auto" w:sz="4" w:space="0"/>
              <w:right w:val="single" w:color="000000" w:sz="4" w:space="0"/>
            </w:tcBorders>
            <w:noWrap/>
            <w:vAlign w:val="center"/>
          </w:tcPr>
          <w:p w14:paraId="006F1DDC">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单套单价限价</w:t>
            </w:r>
          </w:p>
        </w:tc>
      </w:tr>
      <w:tr w14:paraId="11ED32C2">
        <w:tblPrEx>
          <w:tblCellMar>
            <w:top w:w="0" w:type="dxa"/>
            <w:left w:w="108" w:type="dxa"/>
            <w:bottom w:w="0" w:type="dxa"/>
            <w:right w:w="108" w:type="dxa"/>
          </w:tblCellMar>
        </w:tblPrEx>
        <w:trPr>
          <w:trHeight w:val="436" w:hRule="atLeast"/>
          <w:jc w:val="center"/>
        </w:trPr>
        <w:tc>
          <w:tcPr>
            <w:tcW w:w="832" w:type="dxa"/>
            <w:tcBorders>
              <w:top w:val="single" w:color="000000" w:sz="4" w:space="0"/>
              <w:left w:val="single" w:color="000000" w:sz="4" w:space="0"/>
              <w:bottom w:val="single" w:color="000000" w:sz="4" w:space="0"/>
              <w:right w:val="single" w:color="auto" w:sz="4" w:space="0"/>
            </w:tcBorders>
            <w:noWrap/>
            <w:vAlign w:val="center"/>
          </w:tcPr>
          <w:p w14:paraId="397585A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ADF9D4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收纳袋</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4315921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1个</w:t>
            </w:r>
          </w:p>
        </w:tc>
        <w:tc>
          <w:tcPr>
            <w:tcW w:w="1512" w:type="dxa"/>
            <w:vMerge w:val="restart"/>
            <w:tcBorders>
              <w:top w:val="single" w:color="auto" w:sz="4" w:space="0"/>
              <w:left w:val="single" w:color="auto" w:sz="4" w:space="0"/>
              <w:right w:val="single" w:color="auto" w:sz="4" w:space="0"/>
            </w:tcBorders>
            <w:noWrap/>
            <w:vAlign w:val="center"/>
          </w:tcPr>
          <w:p w14:paraId="452382A6">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600套</w:t>
            </w:r>
          </w:p>
        </w:tc>
        <w:tc>
          <w:tcPr>
            <w:tcW w:w="2113" w:type="dxa"/>
            <w:vMerge w:val="restart"/>
            <w:tcBorders>
              <w:top w:val="single" w:color="auto" w:sz="4" w:space="0"/>
              <w:left w:val="single" w:color="auto" w:sz="4" w:space="0"/>
              <w:right w:val="single" w:color="auto" w:sz="4" w:space="0"/>
            </w:tcBorders>
            <w:noWrap/>
            <w:vAlign w:val="center"/>
          </w:tcPr>
          <w:p w14:paraId="4025A142">
            <w:pPr>
              <w:numPr>
                <w:ilvl w:val="0"/>
                <w:numId w:val="0"/>
              </w:numPr>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28.8元</w:t>
            </w:r>
          </w:p>
        </w:tc>
      </w:tr>
      <w:tr w14:paraId="50E06171">
        <w:tblPrEx>
          <w:tblCellMar>
            <w:top w:w="0" w:type="dxa"/>
            <w:left w:w="108" w:type="dxa"/>
            <w:bottom w:w="0" w:type="dxa"/>
            <w:right w:w="108" w:type="dxa"/>
          </w:tblCellMar>
        </w:tblPrEx>
        <w:trPr>
          <w:trHeight w:val="383" w:hRule="atLeast"/>
          <w:jc w:val="center"/>
        </w:trPr>
        <w:tc>
          <w:tcPr>
            <w:tcW w:w="832" w:type="dxa"/>
            <w:tcBorders>
              <w:top w:val="single" w:color="000000" w:sz="4" w:space="0"/>
              <w:left w:val="single" w:color="000000" w:sz="4" w:space="0"/>
              <w:bottom w:val="single" w:color="000000" w:sz="4" w:space="0"/>
              <w:right w:val="single" w:color="auto" w:sz="4" w:space="0"/>
            </w:tcBorders>
            <w:noWrap/>
            <w:vAlign w:val="center"/>
          </w:tcPr>
          <w:p w14:paraId="2189DA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6759C0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杯子</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4B2B9057">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1个</w:t>
            </w:r>
          </w:p>
        </w:tc>
        <w:tc>
          <w:tcPr>
            <w:tcW w:w="1512" w:type="dxa"/>
            <w:vMerge w:val="continue"/>
            <w:tcBorders>
              <w:left w:val="single" w:color="auto" w:sz="4" w:space="0"/>
              <w:right w:val="single" w:color="auto" w:sz="4" w:space="0"/>
            </w:tcBorders>
            <w:noWrap/>
            <w:vAlign w:val="center"/>
          </w:tcPr>
          <w:p w14:paraId="6DB0AD87">
            <w:pPr>
              <w:bidi w:val="0"/>
              <w:rPr>
                <w:rFonts w:hint="eastAsia"/>
                <w:lang w:val="en-US" w:eastAsia="zh-CN"/>
              </w:rPr>
            </w:pPr>
          </w:p>
        </w:tc>
        <w:tc>
          <w:tcPr>
            <w:tcW w:w="2113" w:type="dxa"/>
            <w:vMerge w:val="continue"/>
            <w:tcBorders>
              <w:left w:val="single" w:color="auto" w:sz="4" w:space="0"/>
              <w:right w:val="single" w:color="auto" w:sz="4" w:space="0"/>
            </w:tcBorders>
            <w:noWrap/>
            <w:vAlign w:val="center"/>
          </w:tcPr>
          <w:p w14:paraId="12BE6DDB">
            <w:pPr>
              <w:bidi w:val="0"/>
              <w:rPr>
                <w:rFonts w:hint="eastAsia"/>
                <w:lang w:val="en-US" w:eastAsia="zh-CN"/>
              </w:rPr>
            </w:pPr>
          </w:p>
        </w:tc>
      </w:tr>
      <w:tr w14:paraId="09A3577F">
        <w:tblPrEx>
          <w:tblCellMar>
            <w:top w:w="0" w:type="dxa"/>
            <w:left w:w="108" w:type="dxa"/>
            <w:bottom w:w="0" w:type="dxa"/>
            <w:right w:w="108" w:type="dxa"/>
          </w:tblCellMar>
        </w:tblPrEx>
        <w:trPr>
          <w:trHeight w:val="780" w:hRule="atLeast"/>
          <w:jc w:val="center"/>
        </w:trPr>
        <w:tc>
          <w:tcPr>
            <w:tcW w:w="832" w:type="dxa"/>
            <w:tcBorders>
              <w:top w:val="single" w:color="000000" w:sz="4" w:space="0"/>
              <w:left w:val="single" w:color="000000" w:sz="4" w:space="0"/>
              <w:bottom w:val="single" w:color="000000" w:sz="4" w:space="0"/>
              <w:right w:val="single" w:color="auto" w:sz="4" w:space="0"/>
            </w:tcBorders>
            <w:noWrap/>
            <w:vAlign w:val="center"/>
          </w:tcPr>
          <w:p w14:paraId="471EE3B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BB019E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牙线棒</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65690BB6">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1盒（50根）</w:t>
            </w:r>
          </w:p>
        </w:tc>
        <w:tc>
          <w:tcPr>
            <w:tcW w:w="1512" w:type="dxa"/>
            <w:vMerge w:val="continue"/>
            <w:tcBorders>
              <w:left w:val="single" w:color="auto" w:sz="4" w:space="0"/>
              <w:right w:val="single" w:color="auto" w:sz="4" w:space="0"/>
            </w:tcBorders>
            <w:noWrap/>
            <w:vAlign w:val="center"/>
          </w:tcPr>
          <w:p w14:paraId="72F9FCE2">
            <w:pPr>
              <w:bidi w:val="0"/>
              <w:rPr>
                <w:rFonts w:hint="eastAsia"/>
                <w:lang w:val="en-US" w:eastAsia="zh-CN"/>
              </w:rPr>
            </w:pPr>
          </w:p>
        </w:tc>
        <w:tc>
          <w:tcPr>
            <w:tcW w:w="2113" w:type="dxa"/>
            <w:vMerge w:val="continue"/>
            <w:tcBorders>
              <w:left w:val="single" w:color="auto" w:sz="4" w:space="0"/>
              <w:right w:val="single" w:color="auto" w:sz="4" w:space="0"/>
            </w:tcBorders>
            <w:noWrap/>
            <w:vAlign w:val="center"/>
          </w:tcPr>
          <w:p w14:paraId="4B8B5C3F">
            <w:pPr>
              <w:bidi w:val="0"/>
              <w:rPr>
                <w:rFonts w:hint="eastAsia"/>
                <w:lang w:val="en-US" w:eastAsia="zh-CN"/>
              </w:rPr>
            </w:pPr>
          </w:p>
        </w:tc>
      </w:tr>
      <w:tr w14:paraId="4A916E95">
        <w:tblPrEx>
          <w:tblCellMar>
            <w:top w:w="0" w:type="dxa"/>
            <w:left w:w="108" w:type="dxa"/>
            <w:bottom w:w="0" w:type="dxa"/>
            <w:right w:w="108" w:type="dxa"/>
          </w:tblCellMar>
        </w:tblPrEx>
        <w:trPr>
          <w:jc w:val="center"/>
        </w:trPr>
        <w:tc>
          <w:tcPr>
            <w:tcW w:w="832" w:type="dxa"/>
            <w:tcBorders>
              <w:top w:val="single" w:color="000000" w:sz="4" w:space="0"/>
              <w:left w:val="single" w:color="000000" w:sz="4" w:space="0"/>
              <w:bottom w:val="single" w:color="000000" w:sz="4" w:space="0"/>
              <w:right w:val="single" w:color="auto" w:sz="4" w:space="0"/>
            </w:tcBorders>
            <w:noWrap/>
            <w:vAlign w:val="center"/>
          </w:tcPr>
          <w:p w14:paraId="6458BCE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3F1811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牙膏</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56FFC1C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1支</w:t>
            </w:r>
          </w:p>
        </w:tc>
        <w:tc>
          <w:tcPr>
            <w:tcW w:w="1512" w:type="dxa"/>
            <w:vMerge w:val="continue"/>
            <w:tcBorders>
              <w:left w:val="single" w:color="auto" w:sz="4" w:space="0"/>
              <w:right w:val="single" w:color="auto" w:sz="4" w:space="0"/>
            </w:tcBorders>
            <w:noWrap/>
            <w:vAlign w:val="center"/>
          </w:tcPr>
          <w:p w14:paraId="322F6DE8">
            <w:pPr>
              <w:bidi w:val="0"/>
              <w:rPr>
                <w:rFonts w:hint="eastAsia"/>
                <w:lang w:val="en-US" w:eastAsia="zh-CN"/>
              </w:rPr>
            </w:pPr>
          </w:p>
        </w:tc>
        <w:tc>
          <w:tcPr>
            <w:tcW w:w="2113" w:type="dxa"/>
            <w:vMerge w:val="continue"/>
            <w:tcBorders>
              <w:left w:val="single" w:color="auto" w:sz="4" w:space="0"/>
              <w:right w:val="single" w:color="auto" w:sz="4" w:space="0"/>
            </w:tcBorders>
            <w:noWrap/>
            <w:vAlign w:val="center"/>
          </w:tcPr>
          <w:p w14:paraId="7C51CF5A">
            <w:pPr>
              <w:bidi w:val="0"/>
              <w:rPr>
                <w:rFonts w:hint="eastAsia"/>
                <w:lang w:val="en-US" w:eastAsia="zh-CN"/>
              </w:rPr>
            </w:pPr>
          </w:p>
        </w:tc>
      </w:tr>
      <w:tr w14:paraId="298563CE">
        <w:tblPrEx>
          <w:tblCellMar>
            <w:top w:w="0" w:type="dxa"/>
            <w:left w:w="108" w:type="dxa"/>
            <w:bottom w:w="0" w:type="dxa"/>
            <w:right w:w="108" w:type="dxa"/>
          </w:tblCellMar>
        </w:tblPrEx>
        <w:trPr>
          <w:jc w:val="center"/>
        </w:trPr>
        <w:tc>
          <w:tcPr>
            <w:tcW w:w="832" w:type="dxa"/>
            <w:tcBorders>
              <w:top w:val="single" w:color="000000" w:sz="4" w:space="0"/>
              <w:left w:val="single" w:color="000000" w:sz="4" w:space="0"/>
              <w:bottom w:val="single" w:color="000000" w:sz="4" w:space="0"/>
              <w:right w:val="single" w:color="auto" w:sz="4" w:space="0"/>
            </w:tcBorders>
            <w:noWrap/>
            <w:vAlign w:val="center"/>
          </w:tcPr>
          <w:p w14:paraId="7CB4EAA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E7A3BB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牙刷</w:t>
            </w:r>
          </w:p>
        </w:tc>
        <w:tc>
          <w:tcPr>
            <w:tcW w:w="1492" w:type="dxa"/>
            <w:tcBorders>
              <w:top w:val="single" w:color="auto" w:sz="4" w:space="0"/>
              <w:left w:val="single" w:color="auto" w:sz="4" w:space="0"/>
              <w:bottom w:val="single" w:color="auto" w:sz="4" w:space="0"/>
              <w:right w:val="single" w:color="auto" w:sz="4" w:space="0"/>
            </w:tcBorders>
            <w:noWrap w:val="0"/>
            <w:vAlign w:val="center"/>
          </w:tcPr>
          <w:p w14:paraId="16FF4B69">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1把</w:t>
            </w:r>
          </w:p>
        </w:tc>
        <w:tc>
          <w:tcPr>
            <w:tcW w:w="1512" w:type="dxa"/>
            <w:vMerge w:val="continue"/>
            <w:tcBorders>
              <w:left w:val="single" w:color="auto" w:sz="4" w:space="0"/>
              <w:bottom w:val="single" w:color="auto" w:sz="4" w:space="0"/>
              <w:right w:val="single" w:color="auto" w:sz="4" w:space="0"/>
            </w:tcBorders>
            <w:noWrap/>
            <w:vAlign w:val="center"/>
          </w:tcPr>
          <w:p w14:paraId="34487E91">
            <w:pPr>
              <w:bidi w:val="0"/>
              <w:rPr>
                <w:rFonts w:hint="eastAsia"/>
                <w:lang w:val="en-US" w:eastAsia="zh-CN"/>
              </w:rPr>
            </w:pPr>
          </w:p>
        </w:tc>
        <w:tc>
          <w:tcPr>
            <w:tcW w:w="2113" w:type="dxa"/>
            <w:vMerge w:val="continue"/>
            <w:tcBorders>
              <w:left w:val="single" w:color="auto" w:sz="4" w:space="0"/>
              <w:bottom w:val="single" w:color="auto" w:sz="4" w:space="0"/>
              <w:right w:val="single" w:color="auto" w:sz="4" w:space="0"/>
            </w:tcBorders>
            <w:noWrap/>
            <w:vAlign w:val="center"/>
          </w:tcPr>
          <w:p w14:paraId="0C463E90">
            <w:pPr>
              <w:bidi w:val="0"/>
              <w:rPr>
                <w:rFonts w:hint="eastAsia"/>
                <w:lang w:val="en-US" w:eastAsia="zh-CN"/>
              </w:rPr>
            </w:pPr>
          </w:p>
        </w:tc>
      </w:tr>
    </w:tbl>
    <w:p w14:paraId="3509C569">
      <w:pPr>
        <w:bidi w:val="0"/>
        <w:rPr>
          <w:rFonts w:hint="eastAsia" w:asciiTheme="minorEastAsia" w:hAnsiTheme="minorEastAsia" w:eastAsiaTheme="minorEastAsia" w:cstheme="minorEastAsia"/>
          <w:sz w:val="24"/>
          <w:szCs w:val="24"/>
        </w:rPr>
      </w:pPr>
    </w:p>
    <w:p w14:paraId="79D3B994">
      <w:pPr>
        <w:bidi w:val="0"/>
        <w:rPr>
          <w:rFonts w:hint="eastAsia"/>
          <w:lang w:val="en-US" w:eastAsia="zh-CN"/>
        </w:rPr>
      </w:pPr>
    </w:p>
    <w:p w14:paraId="3D118BFD">
      <w:pPr>
        <w:numPr>
          <w:ilvl w:val="0"/>
          <w:numId w:val="0"/>
        </w:numPr>
        <w:spacing w:line="240" w:lineRule="auto"/>
        <w:ind w:firstLine="0" w:firstLine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★二、商务要求（实质性要求）</w:t>
      </w:r>
    </w:p>
    <w:p w14:paraId="68DB0860">
      <w:pPr>
        <w:numPr>
          <w:ilvl w:val="0"/>
          <w:numId w:val="6"/>
        </w:num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配送地址：成都市成华区第三人民医院（成都市成华区致强环街277号）院内。</w:t>
      </w:r>
    </w:p>
    <w:p w14:paraId="460DAE40">
      <w:pPr>
        <w:pStyle w:val="10"/>
        <w:numPr>
          <w:ilvl w:val="0"/>
          <w:numId w:val="6"/>
        </w:numPr>
        <w:rPr>
          <w:rFonts w:hint="eastAsia"/>
          <w:lang w:eastAsia="zh-CN"/>
        </w:rPr>
      </w:pPr>
      <w:r>
        <w:rPr>
          <w:rFonts w:hint="eastAsia" w:ascii="宋体" w:hAnsi="宋体" w:eastAsia="宋体" w:cs="宋体"/>
          <w:sz w:val="24"/>
          <w:szCs w:val="24"/>
        </w:rPr>
        <w:t>交付时间：</w:t>
      </w:r>
      <w:r>
        <w:rPr>
          <w:rFonts w:hint="eastAsia" w:ascii="宋体" w:hAnsi="宋体" w:eastAsia="宋体" w:cs="宋体"/>
          <w:sz w:val="24"/>
          <w:szCs w:val="24"/>
          <w:lang w:val="en-US" w:eastAsia="zh-CN"/>
        </w:rPr>
        <w:t>以采购人通知时间为准</w:t>
      </w:r>
      <w:r>
        <w:rPr>
          <w:rFonts w:hint="eastAsia" w:ascii="宋体" w:hAnsi="宋体" w:eastAsia="宋体" w:cs="宋体"/>
          <w:sz w:val="24"/>
          <w:szCs w:val="24"/>
        </w:rPr>
        <w:t>。</w:t>
      </w:r>
    </w:p>
    <w:p w14:paraId="7E01A6AB">
      <w:pPr>
        <w:numPr>
          <w:ilvl w:val="0"/>
          <w:numId w:val="0"/>
        </w:numPr>
        <w:spacing w:line="24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宋体" w:hAnsi="宋体" w:eastAsia="宋体" w:cs="宋体"/>
          <w:sz w:val="24"/>
          <w:szCs w:val="24"/>
        </w:rPr>
        <w:t>付款方式：</w:t>
      </w:r>
      <w:r>
        <w:rPr>
          <w:rFonts w:hint="eastAsia" w:ascii="宋体" w:hAnsi="宋体" w:eastAsia="宋体" w:cs="宋体"/>
          <w:sz w:val="24"/>
          <w:szCs w:val="24"/>
          <w:lang w:val="en-US" w:eastAsia="zh-CN"/>
        </w:rPr>
        <w:t>项目结束采购人验收合格后，</w:t>
      </w:r>
      <w:r>
        <w:rPr>
          <w:rFonts w:hint="eastAsia" w:ascii="宋体" w:hAnsi="宋体" w:eastAsia="宋体" w:cs="宋体"/>
          <w:sz w:val="24"/>
          <w:szCs w:val="24"/>
        </w:rPr>
        <w:t>供应商提供发票，在完善相关报销手续后15个工作日内，以转账方式支付。</w:t>
      </w:r>
    </w:p>
    <w:p w14:paraId="3CB6A6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4、</w:t>
      </w:r>
      <w:r>
        <w:rPr>
          <w:rFonts w:hint="eastAsia" w:ascii="宋体" w:hAnsi="宋体" w:eastAsia="宋体" w:cs="宋体"/>
          <w:sz w:val="24"/>
          <w:szCs w:val="24"/>
          <w:lang w:val="en-US" w:eastAsia="zh-CN"/>
        </w:rPr>
        <w:t>售后服务：</w:t>
      </w:r>
      <w:r>
        <w:rPr>
          <w:rFonts w:hint="eastAsia" w:ascii="宋体" w:hAnsi="宋体" w:eastAsia="宋体" w:cs="宋体"/>
          <w:sz w:val="24"/>
          <w:szCs w:val="24"/>
        </w:rPr>
        <w:t>供应商保证所提供的所有商品为全新商品，质量符合医院的要求和国家相关质量标准，质保期按商品本身出厂质保期执行，质保期内因质量问题一律提供“三包服务”。</w:t>
      </w:r>
    </w:p>
    <w:p w14:paraId="0352D7FC">
      <w:pPr>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、供应商保证其所出售的商品没有侵犯任何第三人的知识产权和商业秘密等权利。如医院使用该商品构成上述侵权的，则由供应商承担全部责任。</w:t>
      </w:r>
    </w:p>
    <w:p w14:paraId="6AD75E12">
      <w:pPr>
        <w:numPr>
          <w:ilvl w:val="0"/>
          <w:numId w:val="0"/>
        </w:numPr>
        <w:rPr>
          <w:rFonts w:hint="eastAsia"/>
          <w:lang w:val="en-US" w:eastAsia="zh-CN"/>
        </w:rPr>
      </w:pPr>
      <w:r>
        <w:rPr>
          <w:rFonts w:hint="eastAsia" w:asciiTheme="minorEastAsia" w:hAnsiTheme="minorEastAsia" w:eastAsiaTheme="minorEastAsia" w:cstheme="minorEastAsia"/>
          <w:b w:val="0"/>
          <w:bCs w:val="0"/>
          <w:sz w:val="24"/>
          <w:szCs w:val="24"/>
          <w:lang w:val="en-US" w:eastAsia="zh-CN"/>
        </w:rPr>
        <w:t>验收安排</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b w:val="0"/>
          <w:bCs w:val="0"/>
          <w:kern w:val="0"/>
          <w:sz w:val="24"/>
          <w:szCs w:val="24"/>
          <w:lang w:val="en-US" w:eastAsia="zh-CN" w:bidi="ar"/>
        </w:rPr>
        <w:t>验收标准：依据医院需求和数量，按合同约定完成配送，按国家规定标准落实“包修、包换、包退”三包服务。</w:t>
      </w:r>
    </w:p>
    <w:p w14:paraId="0FBAF143">
      <w:pPr>
        <w:keepNext w:val="0"/>
        <w:keepLines w:val="0"/>
        <w:pageBreakBefore w:val="0"/>
        <w:kinsoku/>
        <w:wordWrap/>
        <w:overflowPunct/>
        <w:topLinePunct w:val="0"/>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技术</w:t>
      </w:r>
      <w:r>
        <w:rPr>
          <w:rFonts w:hint="eastAsia" w:asciiTheme="minorEastAsia" w:hAnsiTheme="minorEastAsia" w:cstheme="minorEastAsia"/>
          <w:b w:val="0"/>
          <w:bCs w:val="0"/>
          <w:kern w:val="0"/>
          <w:sz w:val="24"/>
          <w:szCs w:val="24"/>
          <w:lang w:val="en-US" w:eastAsia="zh-CN"/>
        </w:rPr>
        <w:t>要求</w:t>
      </w:r>
    </w:p>
    <w:p w14:paraId="381666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color w:val="auto"/>
          <w:sz w:val="24"/>
          <w:highlight w:val="none"/>
          <w:lang w:val="en-US" w:eastAsia="zh-CN"/>
        </w:rPr>
        <w:t>宣传品</w:t>
      </w:r>
      <w:r>
        <w:rPr>
          <w:rFonts w:hint="eastAsia" w:ascii="宋体" w:hAnsi="宋体" w:eastAsia="宋体" w:cs="宋体"/>
          <w:kern w:val="2"/>
          <w:sz w:val="24"/>
          <w:szCs w:val="24"/>
          <w:lang w:val="en-US" w:eastAsia="zh-CN" w:bidi="ar-SA"/>
        </w:rPr>
        <w:t>套装，每套包含收纳袋1个、杯子1个、牙线棒1盒（50根）、牙膏1支，牙刷1把，产品参数配置不低于如下要求：</w:t>
      </w:r>
    </w:p>
    <w:p w14:paraId="45B413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牙线棒：线-高分子量聚乙烯纤维，50根/盒，适应人群需包含儿童。</w:t>
      </w:r>
    </w:p>
    <w:p w14:paraId="565E2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牙膏：规格≥100g，防蛀功效。</w:t>
      </w:r>
    </w:p>
    <w:p w14:paraId="1EED5A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杯子：容量≥500mL   材质：食品级PP，可容纳牙线棒、牙膏、牙刷。</w:t>
      </w:r>
    </w:p>
    <w:p w14:paraId="36E0D22C">
      <w:pPr>
        <w:keepNext w:val="0"/>
        <w:keepLines w:val="0"/>
        <w:pageBreakBefore w:val="0"/>
        <w:widowControl/>
        <w:suppressLineNumbers w:val="0"/>
        <w:kinsoku/>
        <w:wordWrap/>
        <w:overflowPunct/>
        <w:topLinePunct w:val="0"/>
        <w:autoSpaceDE w:val="0"/>
        <w:autoSpaceDN/>
        <w:bidi w:val="0"/>
        <w:spacing w:before="0" w:beforeAutospacing="0" w:after="0" w:afterAutospacing="0" w:line="400" w:lineRule="exac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牙刷：软毛，独立包装。</w:t>
      </w:r>
    </w:p>
    <w:p w14:paraId="6855B48A">
      <w:pPr>
        <w:pStyle w:val="10"/>
        <w:keepNext w:val="0"/>
        <w:keepLines w:val="0"/>
        <w:pageBreakBefore w:val="0"/>
        <w:kinsoku/>
        <w:wordWrap/>
        <w:overflowPunct/>
        <w:topLinePunct w:val="0"/>
        <w:autoSpaceDN/>
        <w:bidi w:val="0"/>
        <w:adjustRightInd/>
        <w:snapToGrid/>
        <w:spacing w:after="0" w:line="240" w:lineRule="auto"/>
        <w:jc w:val="left"/>
        <w:textAlignment w:val="auto"/>
        <w:rPr>
          <w:rFonts w:hint="eastAsia" w:ascii="宋体" w:hAnsi="宋体" w:eastAsia="宋体" w:cs="宋体"/>
          <w:kern w:val="2"/>
          <w:sz w:val="24"/>
          <w:szCs w:val="24"/>
          <w:lang w:val="en-US" w:eastAsia="zh-CN" w:bidi="ar-SA"/>
        </w:rPr>
        <w:sectPr>
          <w:pgSz w:w="11906" w:h="16838"/>
          <w:pgMar w:top="1440" w:right="1797" w:bottom="1440" w:left="1797" w:header="851" w:footer="992" w:gutter="0"/>
          <w:cols w:space="425" w:num="1"/>
          <w:docGrid w:type="linesAndChars" w:linePitch="312" w:charSpace="0"/>
        </w:sect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收纳袋：材质为PVC+PU，可容纳以上物品，可以定制LOGO。</w:t>
      </w:r>
    </w:p>
    <w:p w14:paraId="23BC531F">
      <w:pPr>
        <w:rPr>
          <w:rFonts w:hint="eastAsia" w:ascii="宋体" w:hAnsi="宋体" w:eastAsia="宋体" w:cs="宋体"/>
          <w:b/>
          <w:color w:val="auto"/>
          <w:sz w:val="24"/>
          <w:szCs w:val="24"/>
        </w:rPr>
      </w:pPr>
    </w:p>
    <w:p w14:paraId="2063E8FB">
      <w:pPr>
        <w:spacing w:line="400" w:lineRule="auto"/>
        <w:rPr>
          <w:rFonts w:hint="eastAsia" w:ascii="宋体" w:hAnsi="宋体" w:eastAsia="宋体" w:cs="宋体"/>
          <w:color w:val="auto"/>
          <w:sz w:val="24"/>
          <w:szCs w:val="24"/>
        </w:rPr>
      </w:pPr>
      <w:r>
        <w:rPr>
          <w:rFonts w:hint="eastAsia" w:ascii="宋体" w:hAnsi="宋体" w:eastAsia="宋体" w:cs="宋体"/>
          <w:b/>
          <w:color w:val="auto"/>
          <w:sz w:val="24"/>
          <w:szCs w:val="24"/>
        </w:rPr>
        <w:t>1：递交比选申请文件签收表</w:t>
      </w:r>
    </w:p>
    <w:tbl>
      <w:tblPr>
        <w:tblStyle w:val="21"/>
        <w:tblW w:w="15708" w:type="dxa"/>
        <w:jc w:val="center"/>
        <w:tblLayout w:type="fixed"/>
        <w:tblCellMar>
          <w:top w:w="0" w:type="dxa"/>
          <w:left w:w="10" w:type="dxa"/>
          <w:bottom w:w="0" w:type="dxa"/>
          <w:right w:w="10" w:type="dxa"/>
        </w:tblCellMar>
      </w:tblPr>
      <w:tblGrid>
        <w:gridCol w:w="3029"/>
        <w:gridCol w:w="3356"/>
        <w:gridCol w:w="1764"/>
        <w:gridCol w:w="1497"/>
        <w:gridCol w:w="2052"/>
        <w:gridCol w:w="4010"/>
      </w:tblGrid>
      <w:tr w14:paraId="72BBC0F2">
        <w:tblPrEx>
          <w:tblCellMar>
            <w:top w:w="0" w:type="dxa"/>
            <w:left w:w="10" w:type="dxa"/>
            <w:bottom w:w="0" w:type="dxa"/>
            <w:right w:w="10" w:type="dxa"/>
          </w:tblCellMar>
        </w:tblPrEx>
        <w:trPr>
          <w:trHeight w:val="538" w:hRule="atLeast"/>
          <w:jc w:val="center"/>
        </w:trPr>
        <w:tc>
          <w:tcPr>
            <w:tcW w:w="15708" w:type="dxa"/>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7D22E56C">
            <w:pPr>
              <w:spacing w:line="240" w:lineRule="auto"/>
              <w:jc w:val="center"/>
              <w:rPr>
                <w:rFonts w:cs="Times New Roman"/>
                <w:b/>
                <w:sz w:val="24"/>
                <w:szCs w:val="24"/>
              </w:rPr>
            </w:pPr>
            <w:r>
              <w:rPr>
                <w:rFonts w:hint="eastAsia" w:cs="Times New Roman"/>
                <w:b/>
                <w:sz w:val="24"/>
                <w:szCs w:val="24"/>
                <w:u w:val="single"/>
                <w:lang w:val="en-US" w:eastAsia="zh-CN"/>
              </w:rPr>
              <w:t xml:space="preserve"> </w:t>
            </w:r>
            <w:r>
              <w:rPr>
                <w:rFonts w:cs="Times New Roman"/>
                <w:b/>
                <w:sz w:val="24"/>
                <w:szCs w:val="24"/>
                <w:u w:val="single"/>
              </w:rPr>
              <w:t>递交</w:t>
            </w:r>
            <w:r>
              <w:rPr>
                <w:rFonts w:hint="eastAsia" w:cs="Times New Roman"/>
                <w:b/>
                <w:sz w:val="24"/>
                <w:szCs w:val="24"/>
                <w:u w:val="single"/>
                <w:lang w:val="en-US" w:eastAsia="zh-CN"/>
              </w:rPr>
              <w:t>比选</w:t>
            </w:r>
            <w:r>
              <w:rPr>
                <w:rFonts w:cs="Times New Roman"/>
                <w:b/>
                <w:sz w:val="24"/>
                <w:szCs w:val="24"/>
                <w:u w:val="single"/>
              </w:rPr>
              <w:t>文件签收表</w:t>
            </w:r>
          </w:p>
        </w:tc>
      </w:tr>
      <w:tr w14:paraId="2067CA9F">
        <w:tblPrEx>
          <w:tblCellMar>
            <w:top w:w="0" w:type="dxa"/>
            <w:left w:w="10" w:type="dxa"/>
            <w:bottom w:w="0" w:type="dxa"/>
            <w:right w:w="10" w:type="dxa"/>
          </w:tblCellMar>
        </w:tblPrEx>
        <w:trPr>
          <w:trHeight w:val="594" w:hRule="atLeast"/>
          <w:jc w:val="center"/>
        </w:trPr>
        <w:tc>
          <w:tcPr>
            <w:tcW w:w="3029" w:type="dxa"/>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5F018751">
            <w:pPr>
              <w:spacing w:line="240" w:lineRule="auto"/>
              <w:jc w:val="center"/>
              <w:rPr>
                <w:rFonts w:cs="Times New Roman"/>
                <w:sz w:val="24"/>
                <w:szCs w:val="24"/>
              </w:rPr>
            </w:pPr>
            <w:r>
              <w:rPr>
                <w:rFonts w:cs="Times New Roman"/>
                <w:b/>
                <w:sz w:val="24"/>
                <w:szCs w:val="24"/>
              </w:rPr>
              <w:t>项目名称：</w:t>
            </w:r>
          </w:p>
        </w:tc>
        <w:tc>
          <w:tcPr>
            <w:tcW w:w="6617" w:type="dxa"/>
            <w:gridSpan w:val="3"/>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49923C14">
            <w:pPr>
              <w:spacing w:line="240" w:lineRule="auto"/>
              <w:ind w:firstLine="240" w:firstLineChars="100"/>
              <w:jc w:val="both"/>
              <w:rPr>
                <w:rFonts w:hint="default" w:eastAsia="宋体" w:cs="Times New Roman"/>
                <w:sz w:val="24"/>
                <w:szCs w:val="24"/>
                <w:lang w:val="en-US" w:eastAsia="zh-CN"/>
              </w:rPr>
            </w:pPr>
            <w:r>
              <w:rPr>
                <w:rFonts w:hint="eastAsia" w:cs="Times New Roman"/>
                <w:b/>
                <w:sz w:val="24"/>
                <w:szCs w:val="24"/>
                <w:lang w:val="en-US" w:eastAsia="zh-CN"/>
              </w:rPr>
              <w:t>成都市成华区第三人民医院窝沟封闭宣传品采购项目</w:t>
            </w:r>
          </w:p>
        </w:tc>
        <w:tc>
          <w:tcPr>
            <w:tcW w:w="2052" w:type="dxa"/>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59A6138F">
            <w:pPr>
              <w:spacing w:line="240" w:lineRule="auto"/>
              <w:jc w:val="center"/>
              <w:rPr>
                <w:rFonts w:cs="Times New Roman"/>
                <w:sz w:val="24"/>
                <w:szCs w:val="24"/>
              </w:rPr>
            </w:pPr>
            <w:r>
              <w:rPr>
                <w:rFonts w:hint="eastAsia" w:cs="Times New Roman"/>
                <w:b/>
                <w:sz w:val="24"/>
                <w:szCs w:val="24"/>
                <w:lang w:val="en-US" w:eastAsia="zh-CN"/>
              </w:rPr>
              <w:t>项目</w:t>
            </w:r>
            <w:r>
              <w:rPr>
                <w:rFonts w:cs="Times New Roman"/>
                <w:b/>
                <w:sz w:val="24"/>
                <w:szCs w:val="24"/>
              </w:rPr>
              <w:t>编号：</w:t>
            </w:r>
          </w:p>
        </w:tc>
        <w:tc>
          <w:tcPr>
            <w:tcW w:w="4010" w:type="dxa"/>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02F906CE">
            <w:pPr>
              <w:spacing w:line="240" w:lineRule="auto"/>
              <w:jc w:val="center"/>
              <w:rPr>
                <w:rFonts w:hint="default" w:eastAsia="宋体" w:cs="Times New Roman"/>
                <w:i/>
                <w:iCs/>
                <w:sz w:val="24"/>
                <w:szCs w:val="24"/>
                <w:lang w:val="en-US" w:eastAsia="zh-CN"/>
              </w:rPr>
            </w:pPr>
            <w:r>
              <w:rPr>
                <w:rFonts w:hint="eastAsia" w:ascii="宋体" w:hAnsi="宋体" w:eastAsia="宋体" w:cs="Times New Roman"/>
                <w:b/>
                <w:sz w:val="24"/>
                <w:szCs w:val="24"/>
                <w:lang w:val="en-US" w:eastAsia="zh-CN"/>
              </w:rPr>
              <w:t>CG2025-HQ055</w:t>
            </w:r>
          </w:p>
        </w:tc>
      </w:tr>
      <w:tr w14:paraId="3A41E189">
        <w:tblPrEx>
          <w:tblCellMar>
            <w:top w:w="0" w:type="dxa"/>
            <w:left w:w="10" w:type="dxa"/>
            <w:bottom w:w="0" w:type="dxa"/>
            <w:right w:w="10" w:type="dxa"/>
          </w:tblCellMar>
        </w:tblPrEx>
        <w:trPr>
          <w:trHeight w:val="597" w:hRule="atLeast"/>
          <w:jc w:val="center"/>
        </w:trPr>
        <w:tc>
          <w:tcPr>
            <w:tcW w:w="3029" w:type="dxa"/>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22BBE694">
            <w:pPr>
              <w:spacing w:line="240" w:lineRule="auto"/>
              <w:jc w:val="center"/>
              <w:rPr>
                <w:rFonts w:cs="Times New Roman"/>
                <w:sz w:val="24"/>
                <w:szCs w:val="24"/>
              </w:rPr>
            </w:pPr>
            <w:r>
              <w:rPr>
                <w:rFonts w:cs="Times New Roman"/>
                <w:b/>
                <w:sz w:val="24"/>
                <w:szCs w:val="24"/>
              </w:rPr>
              <w:t>时间：</w:t>
            </w:r>
          </w:p>
        </w:tc>
        <w:tc>
          <w:tcPr>
            <w:tcW w:w="6617" w:type="dxa"/>
            <w:gridSpan w:val="3"/>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2D23BC9E">
            <w:pPr>
              <w:spacing w:line="240" w:lineRule="auto"/>
              <w:jc w:val="center"/>
              <w:rPr>
                <w:rFonts w:cs="Times New Roman"/>
                <w:sz w:val="24"/>
                <w:szCs w:val="24"/>
              </w:rPr>
            </w:pPr>
            <w:r>
              <w:rPr>
                <w:rFonts w:hint="eastAsia" w:cs="Times New Roman"/>
                <w:sz w:val="24"/>
                <w:szCs w:val="24"/>
              </w:rPr>
              <w:t>202</w:t>
            </w:r>
            <w:r>
              <w:rPr>
                <w:rFonts w:hint="eastAsia" w:cs="Times New Roman"/>
                <w:sz w:val="24"/>
                <w:szCs w:val="24"/>
                <w:lang w:val="en-US" w:eastAsia="zh-CN"/>
              </w:rPr>
              <w:t>5</w:t>
            </w:r>
            <w:r>
              <w:rPr>
                <w:rFonts w:hint="eastAsia" w:cs="Times New Roman"/>
                <w:sz w:val="24"/>
                <w:szCs w:val="24"/>
              </w:rPr>
              <w:t>年</w:t>
            </w:r>
            <w:r>
              <w:rPr>
                <w:rFonts w:hint="eastAsia" w:cs="Times New Roman"/>
                <w:sz w:val="24"/>
                <w:szCs w:val="24"/>
                <w:lang w:val="en-US" w:eastAsia="zh-CN"/>
              </w:rPr>
              <w:t>9</w:t>
            </w:r>
            <w:r>
              <w:rPr>
                <w:rFonts w:hint="eastAsia" w:cs="Times New Roman"/>
                <w:sz w:val="24"/>
                <w:szCs w:val="24"/>
              </w:rPr>
              <w:t>月</w:t>
            </w:r>
            <w:r>
              <w:rPr>
                <w:rFonts w:hint="eastAsia" w:cs="Times New Roman"/>
                <w:sz w:val="24"/>
                <w:szCs w:val="24"/>
                <w:lang w:val="en-US" w:eastAsia="zh-CN"/>
              </w:rPr>
              <w:t xml:space="preserve">18 </w:t>
            </w:r>
            <w:r>
              <w:rPr>
                <w:rFonts w:hint="eastAsia" w:cs="Times New Roman"/>
                <w:sz w:val="24"/>
                <w:szCs w:val="24"/>
              </w:rPr>
              <w:t>日</w:t>
            </w:r>
            <w:r>
              <w:rPr>
                <w:rFonts w:hint="eastAsia" w:cs="Times New Roman"/>
                <w:sz w:val="24"/>
                <w:szCs w:val="24"/>
                <w:lang w:val="en-US" w:eastAsia="zh-CN"/>
              </w:rPr>
              <w:t>下</w:t>
            </w:r>
            <w:r>
              <w:rPr>
                <w:rFonts w:hint="eastAsia" w:cs="Times New Roman"/>
                <w:sz w:val="24"/>
                <w:szCs w:val="24"/>
              </w:rPr>
              <w:t>午</w:t>
            </w:r>
            <w:r>
              <w:rPr>
                <w:rFonts w:hint="eastAsia" w:cs="Times New Roman"/>
                <w:sz w:val="24"/>
                <w:szCs w:val="24"/>
                <w:lang w:val="en-US" w:eastAsia="zh-CN"/>
              </w:rPr>
              <w:t>14</w:t>
            </w:r>
            <w:r>
              <w:rPr>
                <w:rFonts w:hint="eastAsia" w:cs="Times New Roman"/>
                <w:sz w:val="24"/>
                <w:szCs w:val="24"/>
              </w:rPr>
              <w:t>:00</w:t>
            </w:r>
          </w:p>
        </w:tc>
        <w:tc>
          <w:tcPr>
            <w:tcW w:w="2052" w:type="dxa"/>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22EDD3F0">
            <w:pPr>
              <w:spacing w:line="240" w:lineRule="auto"/>
              <w:jc w:val="center"/>
              <w:rPr>
                <w:rFonts w:cs="Times New Roman"/>
                <w:sz w:val="24"/>
                <w:szCs w:val="24"/>
              </w:rPr>
            </w:pPr>
            <w:r>
              <w:rPr>
                <w:rFonts w:hint="eastAsia" w:cs="Times New Roman"/>
                <w:b/>
                <w:sz w:val="24"/>
                <w:szCs w:val="24"/>
                <w:lang w:val="en-US" w:eastAsia="zh-CN"/>
              </w:rPr>
              <w:t>项目</w:t>
            </w:r>
            <w:r>
              <w:rPr>
                <w:rFonts w:cs="Times New Roman"/>
                <w:b/>
                <w:sz w:val="24"/>
                <w:szCs w:val="24"/>
              </w:rPr>
              <w:t>地点：</w:t>
            </w:r>
          </w:p>
        </w:tc>
        <w:tc>
          <w:tcPr>
            <w:tcW w:w="4010" w:type="dxa"/>
            <w:tcBorders>
              <w:top w:val="single" w:color="000000" w:sz="0" w:space="0"/>
              <w:left w:val="single" w:color="000000" w:sz="0" w:space="0"/>
              <w:bottom w:val="single" w:color="000000" w:sz="12" w:space="0"/>
              <w:right w:val="single" w:color="000000" w:sz="0" w:space="0"/>
            </w:tcBorders>
            <w:shd w:val="clear" w:color="000000" w:fill="FFFFFF"/>
            <w:noWrap w:val="0"/>
            <w:tcMar>
              <w:left w:w="14" w:type="dxa"/>
              <w:right w:w="14" w:type="dxa"/>
            </w:tcMar>
            <w:vAlign w:val="center"/>
          </w:tcPr>
          <w:p w14:paraId="31DA75D2">
            <w:pPr>
              <w:spacing w:line="240" w:lineRule="auto"/>
              <w:jc w:val="center"/>
              <w:rPr>
                <w:rFonts w:cs="Times New Roman"/>
                <w:i/>
                <w:iCs/>
                <w:sz w:val="24"/>
                <w:szCs w:val="24"/>
              </w:rPr>
            </w:pPr>
            <w:r>
              <w:rPr>
                <w:rFonts w:hint="eastAsia" w:ascii="宋体" w:hAnsi="宋体" w:eastAsia="宋体" w:cs="Times New Roman"/>
                <w:b/>
                <w:sz w:val="24"/>
                <w:szCs w:val="24"/>
              </w:rPr>
              <w:t>成都市成华区第三人民医院</w:t>
            </w:r>
          </w:p>
        </w:tc>
      </w:tr>
      <w:tr w14:paraId="2CEB29AC">
        <w:tblPrEx>
          <w:tblCellMar>
            <w:top w:w="0" w:type="dxa"/>
            <w:left w:w="10" w:type="dxa"/>
            <w:bottom w:w="0" w:type="dxa"/>
            <w:right w:w="10" w:type="dxa"/>
          </w:tblCellMar>
        </w:tblPrEx>
        <w:trPr>
          <w:trHeight w:val="1231" w:hRule="atLeast"/>
          <w:jc w:val="center"/>
        </w:trPr>
        <w:tc>
          <w:tcPr>
            <w:tcW w:w="3029" w:type="dxa"/>
            <w:tcBorders>
              <w:top w:val="single" w:color="000000" w:sz="12"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19BF3ED1">
            <w:pPr>
              <w:spacing w:line="240" w:lineRule="auto"/>
              <w:jc w:val="center"/>
              <w:rPr>
                <w:rFonts w:cs="Times New Roman"/>
                <w:sz w:val="24"/>
                <w:szCs w:val="24"/>
              </w:rPr>
            </w:pPr>
            <w:r>
              <w:rPr>
                <w:rFonts w:cs="Times New Roman"/>
                <w:b/>
                <w:sz w:val="24"/>
                <w:szCs w:val="24"/>
              </w:rPr>
              <w:t>包号（如有）</w:t>
            </w:r>
          </w:p>
        </w:tc>
        <w:tc>
          <w:tcPr>
            <w:tcW w:w="3356" w:type="dxa"/>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2730F21">
            <w:pPr>
              <w:spacing w:line="240" w:lineRule="auto"/>
              <w:jc w:val="center"/>
              <w:rPr>
                <w:rFonts w:cs="Times New Roman"/>
                <w:sz w:val="24"/>
                <w:szCs w:val="24"/>
              </w:rPr>
            </w:pPr>
            <w:r>
              <w:rPr>
                <w:rFonts w:cs="Times New Roman"/>
                <w:b/>
                <w:sz w:val="24"/>
                <w:szCs w:val="24"/>
              </w:rPr>
              <w:t>申请人</w:t>
            </w:r>
          </w:p>
        </w:tc>
        <w:tc>
          <w:tcPr>
            <w:tcW w:w="1764" w:type="dxa"/>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C8B1403">
            <w:pPr>
              <w:spacing w:line="240" w:lineRule="auto"/>
              <w:jc w:val="center"/>
              <w:rPr>
                <w:rFonts w:cs="Times New Roman"/>
                <w:sz w:val="24"/>
                <w:szCs w:val="24"/>
              </w:rPr>
            </w:pPr>
            <w:r>
              <w:rPr>
                <w:rFonts w:cs="Times New Roman"/>
                <w:b/>
                <w:sz w:val="24"/>
                <w:szCs w:val="24"/>
              </w:rPr>
              <w:t>递交时间</w:t>
            </w:r>
          </w:p>
        </w:tc>
        <w:tc>
          <w:tcPr>
            <w:tcW w:w="1497" w:type="dxa"/>
            <w:tcBorders>
              <w:top w:val="single" w:color="000000" w:sz="12" w:space="0"/>
              <w:left w:val="single" w:color="000000" w:sz="4" w:space="0"/>
              <w:bottom w:val="single" w:color="000000" w:sz="4" w:space="0"/>
              <w:right w:val="single" w:color="000000" w:sz="0" w:space="0"/>
            </w:tcBorders>
            <w:shd w:val="clear" w:color="000000" w:fill="FFFFFF"/>
            <w:noWrap w:val="0"/>
            <w:tcMar>
              <w:left w:w="14" w:type="dxa"/>
              <w:right w:w="14" w:type="dxa"/>
            </w:tcMar>
            <w:vAlign w:val="center"/>
          </w:tcPr>
          <w:p w14:paraId="3C6913F2">
            <w:pPr>
              <w:spacing w:line="240" w:lineRule="auto"/>
              <w:jc w:val="center"/>
              <w:rPr>
                <w:rFonts w:cs="Times New Roman"/>
                <w:b/>
                <w:sz w:val="24"/>
                <w:szCs w:val="24"/>
              </w:rPr>
            </w:pPr>
            <w:r>
              <w:rPr>
                <w:rFonts w:cs="Times New Roman"/>
                <w:b/>
                <w:sz w:val="24"/>
                <w:szCs w:val="24"/>
              </w:rPr>
              <w:t>密封合格与否</w:t>
            </w:r>
          </w:p>
          <w:p w14:paraId="4231B979">
            <w:pPr>
              <w:spacing w:line="240" w:lineRule="auto"/>
              <w:jc w:val="center"/>
              <w:rPr>
                <w:rFonts w:cs="Times New Roman"/>
                <w:sz w:val="24"/>
                <w:szCs w:val="24"/>
              </w:rPr>
            </w:pPr>
            <w:r>
              <w:rPr>
                <w:rFonts w:cs="Times New Roman"/>
                <w:b/>
                <w:sz w:val="24"/>
                <w:szCs w:val="24"/>
              </w:rPr>
              <w:t>（签收人确认）</w:t>
            </w:r>
          </w:p>
        </w:tc>
        <w:tc>
          <w:tcPr>
            <w:tcW w:w="2052" w:type="dxa"/>
            <w:tcBorders>
              <w:top w:val="single" w:color="000000" w:sz="12"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A09F0A4">
            <w:pPr>
              <w:spacing w:line="240" w:lineRule="auto"/>
              <w:jc w:val="center"/>
              <w:rPr>
                <w:rFonts w:cs="Times New Roman"/>
                <w:sz w:val="24"/>
                <w:szCs w:val="24"/>
              </w:rPr>
            </w:pPr>
            <w:r>
              <w:rPr>
                <w:rFonts w:cs="Times New Roman"/>
                <w:b/>
                <w:sz w:val="24"/>
                <w:szCs w:val="24"/>
              </w:rPr>
              <w:t>联系人</w:t>
            </w:r>
          </w:p>
        </w:tc>
        <w:tc>
          <w:tcPr>
            <w:tcW w:w="4010" w:type="dxa"/>
            <w:tcBorders>
              <w:top w:val="single" w:color="000000" w:sz="12"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70340058">
            <w:pPr>
              <w:spacing w:line="240" w:lineRule="auto"/>
              <w:jc w:val="center"/>
              <w:rPr>
                <w:rFonts w:cs="Times New Roman"/>
                <w:sz w:val="24"/>
                <w:szCs w:val="24"/>
              </w:rPr>
            </w:pPr>
            <w:r>
              <w:rPr>
                <w:rFonts w:cs="Times New Roman"/>
                <w:b/>
                <w:sz w:val="24"/>
                <w:szCs w:val="24"/>
              </w:rPr>
              <w:t>联系方式</w:t>
            </w:r>
          </w:p>
        </w:tc>
      </w:tr>
      <w:tr w14:paraId="5E5DE754">
        <w:tblPrEx>
          <w:tblCellMar>
            <w:top w:w="0" w:type="dxa"/>
            <w:left w:w="10" w:type="dxa"/>
            <w:bottom w:w="0" w:type="dxa"/>
            <w:right w:w="10" w:type="dxa"/>
          </w:tblCellMar>
        </w:tblPrEx>
        <w:trPr>
          <w:trHeight w:val="542" w:hRule="atLeast"/>
          <w:jc w:val="center"/>
        </w:trPr>
        <w:tc>
          <w:tcPr>
            <w:tcW w:w="3029" w:type="dxa"/>
            <w:vMerge w:val="restart"/>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523BD16C">
            <w:pPr>
              <w:spacing w:line="240" w:lineRule="auto"/>
              <w:jc w:val="center"/>
              <w:rPr>
                <w:rFonts w:cs="Times New Roman"/>
                <w:sz w:val="24"/>
                <w:szCs w:val="24"/>
              </w:rPr>
            </w:pPr>
          </w:p>
        </w:tc>
        <w:tc>
          <w:tcPr>
            <w:tcW w:w="3356" w:type="dxa"/>
            <w:vMerge w:val="restart"/>
            <w:tcBorders>
              <w:top w:val="single" w:color="000000" w:sz="4" w:space="0"/>
              <w:left w:val="single" w:color="000000" w:sz="4" w:space="0"/>
              <w:right w:val="single" w:color="000000" w:sz="4" w:space="0"/>
            </w:tcBorders>
            <w:shd w:val="clear" w:color="000000" w:fill="FFFFFF"/>
            <w:noWrap w:val="0"/>
            <w:tcMar>
              <w:left w:w="14" w:type="dxa"/>
              <w:right w:w="14" w:type="dxa"/>
            </w:tcMar>
            <w:vAlign w:val="center"/>
          </w:tcPr>
          <w:p w14:paraId="7731BC96">
            <w:pPr>
              <w:spacing w:line="240" w:lineRule="auto"/>
              <w:jc w:val="center"/>
              <w:rPr>
                <w:rFonts w:cs="Times New Roman"/>
                <w:sz w:val="24"/>
                <w:szCs w:val="24"/>
              </w:rPr>
            </w:pPr>
          </w:p>
        </w:tc>
        <w:tc>
          <w:tcPr>
            <w:tcW w:w="1764" w:type="dxa"/>
            <w:vMerge w:val="restart"/>
            <w:tcBorders>
              <w:top w:val="single" w:color="000000" w:sz="4"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14:paraId="6D4A207E">
            <w:pPr>
              <w:spacing w:line="240" w:lineRule="auto"/>
              <w:jc w:val="center"/>
              <w:rPr>
                <w:rFonts w:cs="Times New Roman"/>
                <w:sz w:val="24"/>
                <w:szCs w:val="24"/>
                <w:u w:val="single"/>
              </w:rPr>
            </w:pPr>
            <w:r>
              <w:rPr>
                <w:rFonts w:hint="eastAsia" w:cs="Times New Roman"/>
                <w:sz w:val="24"/>
                <w:szCs w:val="24"/>
                <w:lang w:val="en-US" w:eastAsia="zh-CN"/>
              </w:rPr>
              <w:t xml:space="preserve">   </w:t>
            </w:r>
            <w:r>
              <w:rPr>
                <w:rFonts w:cs="Times New Roman"/>
                <w:sz w:val="24"/>
                <w:szCs w:val="24"/>
              </w:rPr>
              <w:t>年</w:t>
            </w:r>
            <w:r>
              <w:rPr>
                <w:rFonts w:hint="eastAsia" w:cs="Times New Roman"/>
                <w:sz w:val="24"/>
                <w:szCs w:val="24"/>
                <w:lang w:val="en-US" w:eastAsia="zh-CN"/>
              </w:rPr>
              <w:t xml:space="preserve">  </w:t>
            </w:r>
            <w:r>
              <w:rPr>
                <w:rFonts w:cs="Times New Roman"/>
                <w:sz w:val="24"/>
                <w:szCs w:val="24"/>
              </w:rPr>
              <w:t>月</w:t>
            </w:r>
            <w:r>
              <w:rPr>
                <w:rFonts w:hint="eastAsia" w:cs="Times New Roman"/>
                <w:sz w:val="24"/>
                <w:szCs w:val="24"/>
                <w:lang w:val="en-US" w:eastAsia="zh-CN"/>
              </w:rPr>
              <w:t xml:space="preserve">  </w:t>
            </w:r>
            <w:r>
              <w:rPr>
                <w:rFonts w:cs="Times New Roman"/>
                <w:sz w:val="24"/>
                <w:szCs w:val="24"/>
              </w:rPr>
              <w:t>日</w:t>
            </w:r>
          </w:p>
          <w:p w14:paraId="08851AD9">
            <w:pPr>
              <w:spacing w:line="240" w:lineRule="auto"/>
              <w:jc w:val="center"/>
              <w:rPr>
                <w:rFonts w:cs="Times New Roman"/>
                <w:sz w:val="24"/>
                <w:szCs w:val="24"/>
              </w:rPr>
            </w:pPr>
            <w:r>
              <w:rPr>
                <w:rFonts w:hint="eastAsia" w:cs="Times New Roman"/>
                <w:sz w:val="24"/>
                <w:szCs w:val="24"/>
                <w:lang w:val="en-US" w:eastAsia="zh-CN"/>
              </w:rPr>
              <w:t xml:space="preserve">       </w:t>
            </w:r>
            <w:r>
              <w:rPr>
                <w:rFonts w:cs="Times New Roman"/>
                <w:sz w:val="24"/>
                <w:szCs w:val="24"/>
              </w:rPr>
              <w:t>时</w:t>
            </w:r>
            <w:r>
              <w:rPr>
                <w:rFonts w:hint="eastAsia" w:cs="Times New Roman"/>
                <w:sz w:val="24"/>
                <w:szCs w:val="24"/>
                <w:lang w:val="en-US" w:eastAsia="zh-CN"/>
              </w:rPr>
              <w:t xml:space="preserve">  </w:t>
            </w:r>
            <w:r>
              <w:rPr>
                <w:rFonts w:cs="Times New Roman"/>
                <w:sz w:val="24"/>
                <w:szCs w:val="24"/>
              </w:rPr>
              <w:t>分</w:t>
            </w:r>
          </w:p>
        </w:tc>
        <w:tc>
          <w:tcPr>
            <w:tcW w:w="1497" w:type="dxa"/>
            <w:vMerge w:val="restart"/>
            <w:tcBorders>
              <w:top w:val="single" w:color="000000" w:sz="4"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14:paraId="782CEE31">
            <w:pPr>
              <w:spacing w:line="240" w:lineRule="auto"/>
              <w:jc w:val="center"/>
              <w:rPr>
                <w:rFonts w:cs="Times New Roman"/>
                <w:sz w:val="24"/>
                <w:szCs w:val="24"/>
              </w:rPr>
            </w:pPr>
            <w:r>
              <w:rPr>
                <w:rFonts w:cs="Times New Roman"/>
                <w:sz w:val="24"/>
                <w:szCs w:val="24"/>
              </w:rPr>
              <w:t>□是</w:t>
            </w:r>
          </w:p>
          <w:p w14:paraId="50F0C84F">
            <w:pPr>
              <w:spacing w:line="240" w:lineRule="auto"/>
              <w:jc w:val="center"/>
              <w:rPr>
                <w:rFonts w:cs="Times New Roman"/>
                <w:sz w:val="24"/>
                <w:szCs w:val="24"/>
              </w:rPr>
            </w:pPr>
          </w:p>
          <w:p w14:paraId="51F76E21">
            <w:pPr>
              <w:spacing w:line="240" w:lineRule="auto"/>
              <w:jc w:val="center"/>
              <w:rPr>
                <w:rFonts w:cs="Times New Roman"/>
                <w:sz w:val="24"/>
                <w:szCs w:val="24"/>
              </w:rPr>
            </w:pPr>
            <w:r>
              <w:rPr>
                <w:rFonts w:cs="Times New Roman"/>
                <w:sz w:val="24"/>
                <w:szCs w:val="24"/>
              </w:rPr>
              <w:t>□否</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0A1B790">
            <w:pPr>
              <w:spacing w:line="240" w:lineRule="auto"/>
              <w:jc w:val="center"/>
              <w:rPr>
                <w:rFonts w:cs="Times New Roman"/>
                <w:sz w:val="24"/>
                <w:szCs w:val="24"/>
              </w:rPr>
            </w:pPr>
          </w:p>
        </w:tc>
        <w:tc>
          <w:tcPr>
            <w:tcW w:w="4010" w:type="dxa"/>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668C7C22">
            <w:pPr>
              <w:spacing w:line="240" w:lineRule="auto"/>
              <w:jc w:val="center"/>
              <w:rPr>
                <w:rFonts w:cs="Times New Roman"/>
                <w:sz w:val="24"/>
                <w:szCs w:val="24"/>
              </w:rPr>
            </w:pPr>
            <w:r>
              <w:rPr>
                <w:rFonts w:cs="Times New Roman"/>
                <w:sz w:val="24"/>
                <w:szCs w:val="24"/>
              </w:rPr>
              <w:t>电话：</w:t>
            </w:r>
          </w:p>
        </w:tc>
      </w:tr>
      <w:tr w14:paraId="3B1A6E3A">
        <w:tblPrEx>
          <w:tblCellMar>
            <w:top w:w="0" w:type="dxa"/>
            <w:left w:w="10" w:type="dxa"/>
            <w:bottom w:w="0" w:type="dxa"/>
            <w:right w:w="10" w:type="dxa"/>
          </w:tblCellMar>
        </w:tblPrEx>
        <w:trPr>
          <w:trHeight w:val="577" w:hRule="atLeast"/>
          <w:jc w:val="center"/>
        </w:trPr>
        <w:tc>
          <w:tcPr>
            <w:tcW w:w="3029" w:type="dxa"/>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6C3498EC">
            <w:pPr>
              <w:jc w:val="center"/>
              <w:rPr>
                <w:rFonts w:cs="Times New Roman"/>
                <w:sz w:val="24"/>
                <w:szCs w:val="24"/>
              </w:rPr>
            </w:pPr>
          </w:p>
        </w:tc>
        <w:tc>
          <w:tcPr>
            <w:tcW w:w="3356" w:type="dxa"/>
            <w:vMerge w:val="continue"/>
            <w:tcBorders>
              <w:left w:val="single" w:color="000000" w:sz="4" w:space="0"/>
              <w:right w:val="single" w:color="000000" w:sz="4" w:space="0"/>
            </w:tcBorders>
            <w:shd w:val="clear" w:color="000000" w:fill="FFFFFF"/>
            <w:noWrap w:val="0"/>
            <w:tcMar>
              <w:left w:w="14" w:type="dxa"/>
              <w:right w:w="14" w:type="dxa"/>
            </w:tcMar>
            <w:vAlign w:val="center"/>
          </w:tcPr>
          <w:p w14:paraId="2C09B7AE">
            <w:pPr>
              <w:jc w:val="center"/>
              <w:rPr>
                <w:rFonts w:cs="Times New Roman"/>
                <w:sz w:val="24"/>
                <w:szCs w:val="24"/>
              </w:rPr>
            </w:pPr>
          </w:p>
        </w:tc>
        <w:tc>
          <w:tcPr>
            <w:tcW w:w="1764" w:type="dxa"/>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14:paraId="4A230BEE">
            <w:pPr>
              <w:jc w:val="center"/>
              <w:rPr>
                <w:rFonts w:cs="Times New Roman"/>
                <w:sz w:val="24"/>
                <w:szCs w:val="24"/>
              </w:rPr>
            </w:pPr>
          </w:p>
        </w:tc>
        <w:tc>
          <w:tcPr>
            <w:tcW w:w="1497" w:type="dxa"/>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14:paraId="06861531">
            <w:pPr>
              <w:jc w:val="center"/>
              <w:rPr>
                <w:rFonts w:cs="Times New Roman"/>
                <w:sz w:val="24"/>
                <w:szCs w:val="24"/>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D0DA190">
            <w:pPr>
              <w:jc w:val="center"/>
              <w:rPr>
                <w:rFonts w:cs="Times New Roman"/>
                <w:sz w:val="24"/>
                <w:szCs w:val="24"/>
              </w:rPr>
            </w:pPr>
          </w:p>
        </w:tc>
        <w:tc>
          <w:tcPr>
            <w:tcW w:w="4010" w:type="dxa"/>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229B19C1">
            <w:pPr>
              <w:jc w:val="center"/>
              <w:rPr>
                <w:rFonts w:cs="Times New Roman"/>
                <w:sz w:val="24"/>
                <w:szCs w:val="24"/>
              </w:rPr>
            </w:pPr>
            <w:r>
              <w:rPr>
                <w:rFonts w:cs="Times New Roman"/>
                <w:sz w:val="24"/>
                <w:szCs w:val="24"/>
              </w:rPr>
              <w:t>传真：</w:t>
            </w:r>
          </w:p>
        </w:tc>
      </w:tr>
      <w:tr w14:paraId="4EED6E4A">
        <w:tblPrEx>
          <w:tblCellMar>
            <w:top w:w="0" w:type="dxa"/>
            <w:left w:w="10" w:type="dxa"/>
            <w:bottom w:w="0" w:type="dxa"/>
            <w:right w:w="10" w:type="dxa"/>
          </w:tblCellMar>
        </w:tblPrEx>
        <w:trPr>
          <w:trHeight w:val="577" w:hRule="atLeast"/>
          <w:jc w:val="center"/>
        </w:trPr>
        <w:tc>
          <w:tcPr>
            <w:tcW w:w="3029" w:type="dxa"/>
            <w:vMerge w:val="continue"/>
            <w:tcBorders>
              <w:top w:val="single" w:color="000000" w:sz="4" w:space="0"/>
              <w:left w:val="single" w:color="000000" w:sz="12" w:space="0"/>
              <w:bottom w:val="single" w:color="000000" w:sz="4" w:space="0"/>
              <w:right w:val="single" w:color="000000" w:sz="4" w:space="0"/>
            </w:tcBorders>
            <w:shd w:val="clear" w:color="000000" w:fill="FFFFFF"/>
            <w:noWrap w:val="0"/>
            <w:tcMar>
              <w:left w:w="14" w:type="dxa"/>
              <w:right w:w="14" w:type="dxa"/>
            </w:tcMar>
            <w:vAlign w:val="center"/>
          </w:tcPr>
          <w:p w14:paraId="03A6BBF7">
            <w:pPr>
              <w:jc w:val="center"/>
              <w:rPr>
                <w:rFonts w:cs="Times New Roman"/>
                <w:sz w:val="24"/>
                <w:szCs w:val="24"/>
              </w:rPr>
            </w:pPr>
          </w:p>
        </w:tc>
        <w:tc>
          <w:tcPr>
            <w:tcW w:w="3356" w:type="dxa"/>
            <w:vMerge w:val="continue"/>
            <w:tcBorders>
              <w:left w:val="single" w:color="000000" w:sz="4" w:space="0"/>
              <w:right w:val="single" w:color="000000" w:sz="4" w:space="0"/>
            </w:tcBorders>
            <w:shd w:val="clear" w:color="000000" w:fill="FFFFFF"/>
            <w:noWrap w:val="0"/>
            <w:tcMar>
              <w:left w:w="14" w:type="dxa"/>
              <w:right w:w="14" w:type="dxa"/>
            </w:tcMar>
            <w:vAlign w:val="center"/>
          </w:tcPr>
          <w:p w14:paraId="19C548E1">
            <w:pPr>
              <w:jc w:val="center"/>
              <w:rPr>
                <w:rFonts w:cs="Times New Roman"/>
                <w:sz w:val="24"/>
                <w:szCs w:val="24"/>
              </w:rPr>
            </w:pPr>
          </w:p>
        </w:tc>
        <w:tc>
          <w:tcPr>
            <w:tcW w:w="1764" w:type="dxa"/>
            <w:vMerge w:val="continue"/>
            <w:tcBorders>
              <w:top w:val="single" w:color="000000" w:sz="0" w:space="0"/>
              <w:left w:val="single" w:color="000000" w:sz="4" w:space="0"/>
              <w:bottom w:val="single" w:color="000000" w:sz="0" w:space="0"/>
              <w:right w:val="single" w:color="000000" w:sz="4" w:space="0"/>
            </w:tcBorders>
            <w:shd w:val="clear" w:color="000000" w:fill="FFFFFF"/>
            <w:noWrap w:val="0"/>
            <w:tcMar>
              <w:left w:w="14" w:type="dxa"/>
              <w:right w:w="14" w:type="dxa"/>
            </w:tcMar>
            <w:vAlign w:val="center"/>
          </w:tcPr>
          <w:p w14:paraId="53134668">
            <w:pPr>
              <w:jc w:val="center"/>
              <w:rPr>
                <w:rFonts w:cs="Times New Roman"/>
                <w:sz w:val="24"/>
                <w:szCs w:val="24"/>
              </w:rPr>
            </w:pPr>
          </w:p>
        </w:tc>
        <w:tc>
          <w:tcPr>
            <w:tcW w:w="1497" w:type="dxa"/>
            <w:vMerge w:val="continue"/>
            <w:tcBorders>
              <w:top w:val="single" w:color="000000" w:sz="0" w:space="0"/>
              <w:left w:val="single" w:color="000000" w:sz="4" w:space="0"/>
              <w:bottom w:val="single" w:color="000000" w:sz="0" w:space="0"/>
              <w:right w:val="single" w:color="000000" w:sz="0" w:space="0"/>
            </w:tcBorders>
            <w:shd w:val="clear" w:color="000000" w:fill="FFFFFF"/>
            <w:noWrap w:val="0"/>
            <w:tcMar>
              <w:left w:w="14" w:type="dxa"/>
              <w:right w:w="14" w:type="dxa"/>
            </w:tcMar>
            <w:vAlign w:val="center"/>
          </w:tcPr>
          <w:p w14:paraId="13F0B90E">
            <w:pPr>
              <w:jc w:val="center"/>
              <w:rPr>
                <w:rFonts w:cs="Times New Roman"/>
                <w:sz w:val="24"/>
                <w:szCs w:val="24"/>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342BB64">
            <w:pPr>
              <w:jc w:val="center"/>
              <w:rPr>
                <w:rFonts w:cs="Times New Roman"/>
                <w:sz w:val="24"/>
                <w:szCs w:val="24"/>
              </w:rPr>
            </w:pPr>
          </w:p>
        </w:tc>
        <w:tc>
          <w:tcPr>
            <w:tcW w:w="4010" w:type="dxa"/>
            <w:tcBorders>
              <w:top w:val="single" w:color="000000" w:sz="4" w:space="0"/>
              <w:left w:val="single" w:color="000000" w:sz="4" w:space="0"/>
              <w:bottom w:val="single" w:color="000000" w:sz="4" w:space="0"/>
              <w:right w:val="single" w:color="000000" w:sz="12" w:space="0"/>
            </w:tcBorders>
            <w:shd w:val="clear" w:color="000000" w:fill="FFFFFF"/>
            <w:noWrap w:val="0"/>
            <w:tcMar>
              <w:left w:w="14" w:type="dxa"/>
              <w:right w:w="14" w:type="dxa"/>
            </w:tcMar>
            <w:vAlign w:val="center"/>
          </w:tcPr>
          <w:p w14:paraId="21E9C4CE">
            <w:pPr>
              <w:jc w:val="center"/>
              <w:rPr>
                <w:rFonts w:cs="Times New Roman"/>
                <w:sz w:val="24"/>
                <w:szCs w:val="24"/>
              </w:rPr>
            </w:pPr>
            <w:r>
              <w:rPr>
                <w:rFonts w:cs="Times New Roman"/>
                <w:sz w:val="24"/>
                <w:szCs w:val="24"/>
              </w:rPr>
              <w:t>手机：</w:t>
            </w:r>
          </w:p>
        </w:tc>
      </w:tr>
      <w:tr w14:paraId="4F5D4FC5">
        <w:tblPrEx>
          <w:tblCellMar>
            <w:top w:w="0" w:type="dxa"/>
            <w:left w:w="10" w:type="dxa"/>
            <w:bottom w:w="0" w:type="dxa"/>
            <w:right w:w="10" w:type="dxa"/>
          </w:tblCellMar>
        </w:tblPrEx>
        <w:trPr>
          <w:trHeight w:val="577" w:hRule="atLeast"/>
          <w:jc w:val="center"/>
        </w:trPr>
        <w:tc>
          <w:tcPr>
            <w:tcW w:w="3029" w:type="dxa"/>
            <w:vMerge w:val="continue"/>
            <w:tcBorders>
              <w:top w:val="single" w:color="000000" w:sz="4" w:space="0"/>
              <w:left w:val="single" w:color="000000" w:sz="12" w:space="0"/>
              <w:bottom w:val="single" w:color="000000" w:sz="12" w:space="0"/>
              <w:right w:val="single" w:color="000000" w:sz="4" w:space="0"/>
            </w:tcBorders>
            <w:shd w:val="clear" w:color="000000" w:fill="FFFFFF"/>
            <w:noWrap w:val="0"/>
            <w:tcMar>
              <w:left w:w="14" w:type="dxa"/>
              <w:right w:w="14" w:type="dxa"/>
            </w:tcMar>
            <w:vAlign w:val="center"/>
          </w:tcPr>
          <w:p w14:paraId="4CA41E16">
            <w:pPr>
              <w:jc w:val="center"/>
              <w:rPr>
                <w:rFonts w:cs="Times New Roman"/>
                <w:sz w:val="24"/>
                <w:szCs w:val="24"/>
              </w:rPr>
            </w:pPr>
          </w:p>
        </w:tc>
        <w:tc>
          <w:tcPr>
            <w:tcW w:w="3356" w:type="dxa"/>
            <w:vMerge w:val="continue"/>
            <w:tcBorders>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14:paraId="37DDA657">
            <w:pPr>
              <w:jc w:val="center"/>
              <w:rPr>
                <w:rFonts w:cs="Times New Roman"/>
                <w:sz w:val="24"/>
                <w:szCs w:val="24"/>
              </w:rPr>
            </w:pPr>
          </w:p>
        </w:tc>
        <w:tc>
          <w:tcPr>
            <w:tcW w:w="1764" w:type="dxa"/>
            <w:vMerge w:val="continue"/>
            <w:tcBorders>
              <w:top w:val="single" w:color="000000" w:sz="0"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14:paraId="0EAE8A33">
            <w:pPr>
              <w:jc w:val="center"/>
              <w:rPr>
                <w:rFonts w:cs="Times New Roman"/>
                <w:sz w:val="24"/>
                <w:szCs w:val="24"/>
              </w:rPr>
            </w:pPr>
          </w:p>
        </w:tc>
        <w:tc>
          <w:tcPr>
            <w:tcW w:w="1497" w:type="dxa"/>
            <w:vMerge w:val="continue"/>
            <w:tcBorders>
              <w:top w:val="single" w:color="000000" w:sz="0" w:space="0"/>
              <w:left w:val="single" w:color="000000" w:sz="4" w:space="0"/>
              <w:bottom w:val="single" w:color="000000" w:sz="12" w:space="0"/>
              <w:right w:val="single" w:color="000000" w:sz="0" w:space="0"/>
            </w:tcBorders>
            <w:shd w:val="clear" w:color="000000" w:fill="FFFFFF"/>
            <w:noWrap w:val="0"/>
            <w:tcMar>
              <w:left w:w="14" w:type="dxa"/>
              <w:right w:w="14" w:type="dxa"/>
            </w:tcMar>
            <w:vAlign w:val="center"/>
          </w:tcPr>
          <w:p w14:paraId="00E59C74">
            <w:pPr>
              <w:jc w:val="center"/>
              <w:rPr>
                <w:rFonts w:cs="Times New Roman"/>
                <w:sz w:val="24"/>
                <w:szCs w:val="24"/>
              </w:rPr>
            </w:pPr>
          </w:p>
        </w:tc>
        <w:tc>
          <w:tcPr>
            <w:tcW w:w="2052" w:type="dxa"/>
            <w:vMerge w:val="continue"/>
            <w:tcBorders>
              <w:top w:val="single" w:color="000000" w:sz="4" w:space="0"/>
              <w:left w:val="single" w:color="000000" w:sz="4" w:space="0"/>
              <w:bottom w:val="single" w:color="000000" w:sz="12" w:space="0"/>
              <w:right w:val="single" w:color="000000" w:sz="4" w:space="0"/>
            </w:tcBorders>
            <w:shd w:val="clear" w:color="000000" w:fill="FFFFFF"/>
            <w:noWrap w:val="0"/>
            <w:tcMar>
              <w:left w:w="14" w:type="dxa"/>
              <w:right w:w="14" w:type="dxa"/>
            </w:tcMar>
            <w:vAlign w:val="center"/>
          </w:tcPr>
          <w:p w14:paraId="0A50B08A">
            <w:pPr>
              <w:jc w:val="center"/>
              <w:rPr>
                <w:rFonts w:cs="Times New Roman"/>
                <w:sz w:val="24"/>
                <w:szCs w:val="24"/>
              </w:rPr>
            </w:pPr>
          </w:p>
        </w:tc>
        <w:tc>
          <w:tcPr>
            <w:tcW w:w="4010" w:type="dxa"/>
            <w:tcBorders>
              <w:top w:val="single" w:color="000000" w:sz="4" w:space="0"/>
              <w:left w:val="single" w:color="000000" w:sz="4" w:space="0"/>
              <w:bottom w:val="single" w:color="000000" w:sz="12" w:space="0"/>
              <w:right w:val="single" w:color="000000" w:sz="12" w:space="0"/>
            </w:tcBorders>
            <w:shd w:val="clear" w:color="000000" w:fill="FFFFFF"/>
            <w:noWrap w:val="0"/>
            <w:tcMar>
              <w:left w:w="14" w:type="dxa"/>
              <w:right w:w="14" w:type="dxa"/>
            </w:tcMar>
            <w:vAlign w:val="center"/>
          </w:tcPr>
          <w:p w14:paraId="665B164A">
            <w:pPr>
              <w:jc w:val="center"/>
              <w:rPr>
                <w:rFonts w:cs="Times New Roman"/>
                <w:sz w:val="24"/>
                <w:szCs w:val="24"/>
              </w:rPr>
            </w:pPr>
          </w:p>
        </w:tc>
      </w:tr>
      <w:tr w14:paraId="7769F76F">
        <w:tblPrEx>
          <w:tblCellMar>
            <w:top w:w="0" w:type="dxa"/>
            <w:left w:w="10" w:type="dxa"/>
            <w:bottom w:w="0" w:type="dxa"/>
            <w:right w:w="10" w:type="dxa"/>
          </w:tblCellMar>
        </w:tblPrEx>
        <w:trPr>
          <w:trHeight w:val="773" w:hRule="atLeast"/>
          <w:jc w:val="center"/>
        </w:trPr>
        <w:tc>
          <w:tcPr>
            <w:tcW w:w="3029" w:type="dxa"/>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53FD8169">
            <w:pPr>
              <w:jc w:val="center"/>
              <w:rPr>
                <w:rFonts w:cs="Times New Roman"/>
                <w:sz w:val="24"/>
                <w:szCs w:val="24"/>
              </w:rPr>
            </w:pPr>
            <w:r>
              <w:rPr>
                <w:rFonts w:cs="Times New Roman"/>
                <w:sz w:val="24"/>
                <w:szCs w:val="24"/>
              </w:rPr>
              <w:t>签收人：</w:t>
            </w:r>
          </w:p>
        </w:tc>
        <w:tc>
          <w:tcPr>
            <w:tcW w:w="12679" w:type="dxa"/>
            <w:gridSpan w:val="5"/>
            <w:tcBorders>
              <w:top w:val="single" w:color="000000" w:sz="12"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41DAD644">
            <w:pPr>
              <w:jc w:val="center"/>
              <w:rPr>
                <w:rFonts w:cs="Times New Roman"/>
                <w:sz w:val="24"/>
                <w:szCs w:val="24"/>
              </w:rPr>
            </w:pPr>
          </w:p>
        </w:tc>
      </w:tr>
      <w:tr w14:paraId="4C0A6C48">
        <w:tblPrEx>
          <w:tblCellMar>
            <w:top w:w="0" w:type="dxa"/>
            <w:left w:w="10" w:type="dxa"/>
            <w:bottom w:w="0" w:type="dxa"/>
            <w:right w:w="10" w:type="dxa"/>
          </w:tblCellMar>
        </w:tblPrEx>
        <w:trPr>
          <w:trHeight w:val="898" w:hRule="atLeast"/>
          <w:jc w:val="center"/>
        </w:trPr>
        <w:tc>
          <w:tcPr>
            <w:tcW w:w="15708" w:type="dxa"/>
            <w:gridSpan w:val="6"/>
            <w:tcBorders>
              <w:top w:val="single" w:color="000000" w:sz="0" w:space="0"/>
              <w:left w:val="single" w:color="000000" w:sz="0" w:space="0"/>
              <w:bottom w:val="single" w:color="000000" w:sz="0" w:space="0"/>
              <w:right w:val="single" w:color="000000" w:sz="0" w:space="0"/>
            </w:tcBorders>
            <w:shd w:val="clear" w:color="000000" w:fill="FFFFFF"/>
            <w:noWrap w:val="0"/>
            <w:tcMar>
              <w:left w:w="14" w:type="dxa"/>
              <w:right w:w="14" w:type="dxa"/>
            </w:tcMar>
            <w:vAlign w:val="center"/>
          </w:tcPr>
          <w:p w14:paraId="7B62A3D6">
            <w:pPr>
              <w:rPr>
                <w:rFonts w:cs="Times New Roman"/>
                <w:sz w:val="24"/>
                <w:szCs w:val="24"/>
              </w:rPr>
            </w:pPr>
            <w:r>
              <w:rPr>
                <w:rFonts w:cs="Times New Roman"/>
                <w:sz w:val="24"/>
                <w:szCs w:val="24"/>
              </w:rPr>
              <w:t>备注：本递交表一式两份，接收人签字后生效，由递交人和接收人各执一份。请以正楷字填写，各项目内容，“递交时间”、“联系人”、请在现场签收时填写。</w:t>
            </w:r>
          </w:p>
        </w:tc>
      </w:tr>
    </w:tbl>
    <w:p w14:paraId="28F12267">
      <w:pPr>
        <w:rPr>
          <w:rFonts w:hint="eastAsia"/>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2C06E835">
        <w:pPr>
          <w:pStyle w:val="15"/>
          <w:jc w:val="center"/>
        </w:pPr>
        <w:r>
          <w:t xml:space="preserve">     </w:t>
        </w:r>
      </w:p>
    </w:sdtContent>
  </w:sdt>
  <w:p w14:paraId="7F04396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21"/>
    </w:sdtPr>
    <w:sdtEndPr>
      <w:rPr>
        <w:rFonts w:asciiTheme="minorEastAsia" w:hAnsiTheme="minorEastAsia"/>
        <w:b/>
        <w:bCs/>
      </w:rPr>
    </w:sdtEndPr>
    <w:sdtContent>
      <w:p w14:paraId="22B43604">
        <w:pPr>
          <w:pStyle w:val="15"/>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BD39">
    <w:pPr>
      <w:pStyle w:val="16"/>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98E58"/>
    <w:multiLevelType w:val="singleLevel"/>
    <w:tmpl w:val="CFD98E58"/>
    <w:lvl w:ilvl="0" w:tentative="0">
      <w:start w:val="1"/>
      <w:numFmt w:val="decimal"/>
      <w:suff w:val="nothing"/>
      <w:lvlText w:val="%1、"/>
      <w:lvlJc w:val="left"/>
    </w:lvl>
  </w:abstractNum>
  <w:abstractNum w:abstractNumId="1">
    <w:nsid w:val="1E1A7C43"/>
    <w:multiLevelType w:val="singleLevel"/>
    <w:tmpl w:val="1E1A7C43"/>
    <w:lvl w:ilvl="0" w:tentative="0">
      <w:start w:val="1"/>
      <w:numFmt w:val="chineseCounting"/>
      <w:suff w:val="nothing"/>
      <w:lvlText w:val="%1、"/>
      <w:lvlJc w:val="left"/>
      <w:rPr>
        <w:rFonts w:hint="eastAsia"/>
      </w:r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F49FC5"/>
    <w:multiLevelType w:val="singleLevel"/>
    <w:tmpl w:val="63F49FC5"/>
    <w:lvl w:ilvl="0" w:tentative="0">
      <w:start w:val="5"/>
      <w:numFmt w:val="chineseCounting"/>
      <w:suff w:val="space"/>
      <w:lvlText w:val="第%1章"/>
      <w:lvlJc w:val="left"/>
      <w:rPr>
        <w:rFonts w:hint="eastAsia"/>
      </w:rPr>
    </w:lvl>
  </w:abstractNum>
  <w:abstractNum w:abstractNumId="4">
    <w:nsid w:val="671CFA58"/>
    <w:multiLevelType w:val="singleLevel"/>
    <w:tmpl w:val="671CFA58"/>
    <w:lvl w:ilvl="0" w:tentative="0">
      <w:start w:val="1"/>
      <w:numFmt w:val="decimal"/>
      <w:lvlText w:val="%1."/>
      <w:lvlJc w:val="left"/>
      <w:pPr>
        <w:tabs>
          <w:tab w:val="left" w:pos="312"/>
        </w:tabs>
      </w:pPr>
    </w:lvl>
  </w:abstractNum>
  <w:abstractNum w:abstractNumId="5">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18D05FF"/>
    <w:rsid w:val="0314571E"/>
    <w:rsid w:val="048A77B1"/>
    <w:rsid w:val="051754CD"/>
    <w:rsid w:val="05542851"/>
    <w:rsid w:val="0711124A"/>
    <w:rsid w:val="07E946AE"/>
    <w:rsid w:val="08467869"/>
    <w:rsid w:val="085B3E17"/>
    <w:rsid w:val="0A797252"/>
    <w:rsid w:val="0C0F5B99"/>
    <w:rsid w:val="0C2A7A8F"/>
    <w:rsid w:val="0CAD246E"/>
    <w:rsid w:val="0CCE7C56"/>
    <w:rsid w:val="0D1A44CC"/>
    <w:rsid w:val="0D3A5A37"/>
    <w:rsid w:val="0D665A6C"/>
    <w:rsid w:val="0DE771D5"/>
    <w:rsid w:val="0E2945A7"/>
    <w:rsid w:val="0E9601E9"/>
    <w:rsid w:val="101912FD"/>
    <w:rsid w:val="10200EC6"/>
    <w:rsid w:val="149608B1"/>
    <w:rsid w:val="155B35A5"/>
    <w:rsid w:val="159F277F"/>
    <w:rsid w:val="15C64B46"/>
    <w:rsid w:val="16AC05AA"/>
    <w:rsid w:val="172272E9"/>
    <w:rsid w:val="189815BB"/>
    <w:rsid w:val="1AB322CA"/>
    <w:rsid w:val="1B8C25A3"/>
    <w:rsid w:val="1C9E68A1"/>
    <w:rsid w:val="1CA31112"/>
    <w:rsid w:val="1D8411AD"/>
    <w:rsid w:val="1F5C23BA"/>
    <w:rsid w:val="206E5E16"/>
    <w:rsid w:val="210F0FD5"/>
    <w:rsid w:val="21CD4655"/>
    <w:rsid w:val="21E97AFA"/>
    <w:rsid w:val="231815A0"/>
    <w:rsid w:val="23687127"/>
    <w:rsid w:val="241362F0"/>
    <w:rsid w:val="26D143D0"/>
    <w:rsid w:val="26E95E27"/>
    <w:rsid w:val="27081DFA"/>
    <w:rsid w:val="281210CB"/>
    <w:rsid w:val="28131362"/>
    <w:rsid w:val="29DB4666"/>
    <w:rsid w:val="2B841E40"/>
    <w:rsid w:val="2BDD02B4"/>
    <w:rsid w:val="2C403EFD"/>
    <w:rsid w:val="2C8066E3"/>
    <w:rsid w:val="2D825861"/>
    <w:rsid w:val="2E570437"/>
    <w:rsid w:val="2EAD27C8"/>
    <w:rsid w:val="2EB63029"/>
    <w:rsid w:val="2ED87AE7"/>
    <w:rsid w:val="2F392A40"/>
    <w:rsid w:val="2F4C0CFF"/>
    <w:rsid w:val="2FF373FB"/>
    <w:rsid w:val="313C4539"/>
    <w:rsid w:val="31B91B44"/>
    <w:rsid w:val="31E43583"/>
    <w:rsid w:val="346804F6"/>
    <w:rsid w:val="36BC7FA8"/>
    <w:rsid w:val="371A1DD3"/>
    <w:rsid w:val="372A5E3E"/>
    <w:rsid w:val="39000741"/>
    <w:rsid w:val="39365B0D"/>
    <w:rsid w:val="39A808F8"/>
    <w:rsid w:val="3CCF38F6"/>
    <w:rsid w:val="3DEF40D0"/>
    <w:rsid w:val="3E012549"/>
    <w:rsid w:val="3E8310FB"/>
    <w:rsid w:val="3EE406BB"/>
    <w:rsid w:val="3EF35162"/>
    <w:rsid w:val="3F767FC2"/>
    <w:rsid w:val="3F81497E"/>
    <w:rsid w:val="3FD0182D"/>
    <w:rsid w:val="4052349C"/>
    <w:rsid w:val="408411B1"/>
    <w:rsid w:val="43850C60"/>
    <w:rsid w:val="43B53DA1"/>
    <w:rsid w:val="448422CE"/>
    <w:rsid w:val="44DB08FC"/>
    <w:rsid w:val="455E1D85"/>
    <w:rsid w:val="46812E6C"/>
    <w:rsid w:val="46C877D4"/>
    <w:rsid w:val="482540D8"/>
    <w:rsid w:val="4B761710"/>
    <w:rsid w:val="4BAB06C9"/>
    <w:rsid w:val="4BAC45CF"/>
    <w:rsid w:val="4FF24BD6"/>
    <w:rsid w:val="515B5B2C"/>
    <w:rsid w:val="529A362A"/>
    <w:rsid w:val="52BA0D68"/>
    <w:rsid w:val="536129AF"/>
    <w:rsid w:val="544028B7"/>
    <w:rsid w:val="552A221F"/>
    <w:rsid w:val="5679B306"/>
    <w:rsid w:val="56CD5039"/>
    <w:rsid w:val="59167285"/>
    <w:rsid w:val="5A42058A"/>
    <w:rsid w:val="5B6A3A45"/>
    <w:rsid w:val="5BB83D2C"/>
    <w:rsid w:val="5D4A00F8"/>
    <w:rsid w:val="5DBDD602"/>
    <w:rsid w:val="5DC30102"/>
    <w:rsid w:val="5F4B2C74"/>
    <w:rsid w:val="60E937AC"/>
    <w:rsid w:val="60F60E2D"/>
    <w:rsid w:val="60FD4997"/>
    <w:rsid w:val="61EF118E"/>
    <w:rsid w:val="62F9390F"/>
    <w:rsid w:val="64372541"/>
    <w:rsid w:val="646909C1"/>
    <w:rsid w:val="64B84DF0"/>
    <w:rsid w:val="64C27A05"/>
    <w:rsid w:val="65754FED"/>
    <w:rsid w:val="65A4346D"/>
    <w:rsid w:val="661C3DCF"/>
    <w:rsid w:val="6679113E"/>
    <w:rsid w:val="66A43168"/>
    <w:rsid w:val="67412A0B"/>
    <w:rsid w:val="69440401"/>
    <w:rsid w:val="6A131586"/>
    <w:rsid w:val="6A5011AC"/>
    <w:rsid w:val="6BC604C0"/>
    <w:rsid w:val="6C67369A"/>
    <w:rsid w:val="6C754E65"/>
    <w:rsid w:val="6C985B10"/>
    <w:rsid w:val="6D0B2F6C"/>
    <w:rsid w:val="6D510844"/>
    <w:rsid w:val="6F085F6C"/>
    <w:rsid w:val="6FA40D24"/>
    <w:rsid w:val="6FCA33BD"/>
    <w:rsid w:val="6FE07047"/>
    <w:rsid w:val="70BC24D7"/>
    <w:rsid w:val="70DF0A25"/>
    <w:rsid w:val="714E4ED0"/>
    <w:rsid w:val="71A87F57"/>
    <w:rsid w:val="732200A2"/>
    <w:rsid w:val="745A256D"/>
    <w:rsid w:val="74EB625C"/>
    <w:rsid w:val="757C7ECF"/>
    <w:rsid w:val="76786537"/>
    <w:rsid w:val="76F346F3"/>
    <w:rsid w:val="76FC64FF"/>
    <w:rsid w:val="77194C05"/>
    <w:rsid w:val="77582795"/>
    <w:rsid w:val="77CE31AE"/>
    <w:rsid w:val="781972FB"/>
    <w:rsid w:val="791A4728"/>
    <w:rsid w:val="7A2E0421"/>
    <w:rsid w:val="7DB65260"/>
    <w:rsid w:val="7FB9148B"/>
    <w:rsid w:val="7FFE5900"/>
    <w:rsid w:val="EFBD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2"/>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pPr>
      <w:widowControl/>
      <w:snapToGrid w:val="0"/>
      <w:spacing w:line="520" w:lineRule="exact"/>
      <w:ind w:firstLine="200" w:firstLineChars="200"/>
      <w:jc w:val="left"/>
      <w:outlineLvl w:val="3"/>
    </w:pPr>
    <w:rPr>
      <w:rFonts w:ascii="宋体" w:hAnsi="宋体" w:eastAsia="仿宋_GB2312"/>
      <w:kern w:val="0"/>
      <w:sz w:val="28"/>
    </w:rPr>
  </w:style>
  <w:style w:type="paragraph" w:styleId="8">
    <w:name w:val="Document Map"/>
    <w:basedOn w:val="1"/>
    <w:link w:val="35"/>
    <w:semiHidden/>
    <w:unhideWhenUsed/>
    <w:qFormat/>
    <w:uiPriority w:val="99"/>
    <w:rPr>
      <w:rFonts w:ascii="宋体" w:eastAsia="宋体"/>
      <w:sz w:val="18"/>
      <w:szCs w:val="18"/>
    </w:rPr>
  </w:style>
  <w:style w:type="paragraph" w:styleId="9">
    <w:name w:val="annotation text"/>
    <w:basedOn w:val="1"/>
    <w:link w:val="28"/>
    <w:semiHidden/>
    <w:unhideWhenUsed/>
    <w:qFormat/>
    <w:uiPriority w:val="99"/>
    <w:pPr>
      <w:jc w:val="left"/>
    </w:pPr>
  </w:style>
  <w:style w:type="paragraph" w:styleId="10">
    <w:name w:val="Body Text"/>
    <w:basedOn w:val="1"/>
    <w:next w:val="1"/>
    <w:link w:val="39"/>
    <w:semiHidden/>
    <w:unhideWhenUsed/>
    <w:qFormat/>
    <w:uiPriority w:val="99"/>
    <w:pPr>
      <w:spacing w:after="120"/>
    </w:pPr>
  </w:style>
  <w:style w:type="paragraph" w:styleId="11">
    <w:name w:val="Body Text Indent"/>
    <w:basedOn w:val="1"/>
    <w:link w:val="38"/>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29"/>
    <w:qFormat/>
    <w:uiPriority w:val="99"/>
    <w:pPr>
      <w:autoSpaceDE w:val="0"/>
      <w:autoSpaceDN w:val="0"/>
      <w:adjustRightInd w:val="0"/>
    </w:pPr>
    <w:rPr>
      <w:rFonts w:hint="eastAsia" w:hAnsi="Tms Rmn"/>
    </w:rPr>
  </w:style>
  <w:style w:type="paragraph" w:styleId="13">
    <w:name w:val="Date"/>
    <w:basedOn w:val="1"/>
    <w:next w:val="1"/>
    <w:link w:val="43"/>
    <w:semiHidden/>
    <w:unhideWhenUsed/>
    <w:qFormat/>
    <w:uiPriority w:val="99"/>
    <w:pPr>
      <w:ind w:left="100" w:leftChars="2500"/>
    </w:pPr>
  </w:style>
  <w:style w:type="paragraph" w:styleId="14">
    <w:name w:val="Balloon Text"/>
    <w:basedOn w:val="1"/>
    <w:link w:val="30"/>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9"/>
    <w:next w:val="9"/>
    <w:link w:val="33"/>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20"/>
    <w:rPr>
      <w:i/>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unhideWhenUsed/>
    <w:qFormat/>
    <w:uiPriority w:val="0"/>
    <w:rPr>
      <w:sz w:val="21"/>
      <w:szCs w:val="21"/>
    </w:rPr>
  </w:style>
  <w:style w:type="paragraph" w:customStyle="1" w:styleId="27">
    <w:name w:val="Default"/>
    <w:next w:val="1"/>
    <w:qFormat/>
    <w:uiPriority w:val="0"/>
    <w:pPr>
      <w:widowControl w:val="0"/>
      <w:jc w:val="both"/>
    </w:pPr>
    <w:rPr>
      <w:rFonts w:ascii="宋体" w:hAnsi="宋体" w:eastAsia="宋体" w:cs="宋体"/>
      <w:color w:val="000000"/>
      <w:sz w:val="24"/>
      <w:szCs w:val="24"/>
      <w:lang w:val="en-US" w:eastAsia="zh-CN" w:bidi="ar-SA"/>
    </w:rPr>
  </w:style>
  <w:style w:type="character" w:customStyle="1" w:styleId="28">
    <w:name w:val="批注文字 字符"/>
    <w:basedOn w:val="23"/>
    <w:link w:val="9"/>
    <w:semiHidden/>
    <w:qFormat/>
    <w:uiPriority w:val="99"/>
  </w:style>
  <w:style w:type="character" w:customStyle="1" w:styleId="29">
    <w:name w:val="纯文本 字符"/>
    <w:basedOn w:val="23"/>
    <w:link w:val="12"/>
    <w:qFormat/>
    <w:uiPriority w:val="99"/>
    <w:rPr>
      <w:rFonts w:hAnsi="Tms Rmn"/>
      <w:kern w:val="2"/>
      <w:sz w:val="21"/>
      <w:szCs w:val="22"/>
    </w:rPr>
  </w:style>
  <w:style w:type="character" w:customStyle="1" w:styleId="30">
    <w:name w:val="批注框文本 字符"/>
    <w:basedOn w:val="23"/>
    <w:link w:val="14"/>
    <w:semiHidden/>
    <w:qFormat/>
    <w:uiPriority w:val="99"/>
    <w:rPr>
      <w:sz w:val="18"/>
      <w:szCs w:val="18"/>
    </w:rPr>
  </w:style>
  <w:style w:type="character" w:customStyle="1" w:styleId="31">
    <w:name w:val="页脚 字符"/>
    <w:basedOn w:val="23"/>
    <w:link w:val="15"/>
    <w:qFormat/>
    <w:uiPriority w:val="99"/>
    <w:rPr>
      <w:sz w:val="18"/>
      <w:szCs w:val="18"/>
    </w:rPr>
  </w:style>
  <w:style w:type="character" w:customStyle="1" w:styleId="32">
    <w:name w:val="页眉 字符"/>
    <w:basedOn w:val="23"/>
    <w:link w:val="16"/>
    <w:qFormat/>
    <w:uiPriority w:val="99"/>
    <w:rPr>
      <w:sz w:val="18"/>
      <w:szCs w:val="18"/>
    </w:rPr>
  </w:style>
  <w:style w:type="character" w:customStyle="1" w:styleId="33">
    <w:name w:val="批注主题 字符"/>
    <w:basedOn w:val="28"/>
    <w:link w:val="20"/>
    <w:semiHidden/>
    <w:qFormat/>
    <w:uiPriority w:val="99"/>
    <w:rPr>
      <w:b/>
      <w:bCs/>
    </w:rPr>
  </w:style>
  <w:style w:type="paragraph" w:styleId="34">
    <w:name w:val="List Paragraph"/>
    <w:basedOn w:val="1"/>
    <w:qFormat/>
    <w:uiPriority w:val="34"/>
    <w:pPr>
      <w:ind w:firstLine="420" w:firstLineChars="200"/>
    </w:pPr>
  </w:style>
  <w:style w:type="character" w:customStyle="1" w:styleId="35">
    <w:name w:val="文档结构图 字符"/>
    <w:basedOn w:val="23"/>
    <w:link w:val="8"/>
    <w:semiHidden/>
    <w:qFormat/>
    <w:uiPriority w:val="99"/>
    <w:rPr>
      <w:rFonts w:ascii="宋体" w:eastAsia="宋体"/>
      <w:kern w:val="2"/>
      <w:sz w:val="18"/>
      <w:szCs w:val="18"/>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标题 2 字符"/>
    <w:basedOn w:val="23"/>
    <w:link w:val="4"/>
    <w:qFormat/>
    <w:uiPriority w:val="0"/>
    <w:rPr>
      <w:rFonts w:hAnsi="宋体" w:cs="Arial"/>
      <w:b/>
      <w:bCs/>
      <w:iCs/>
      <w:kern w:val="2"/>
      <w:sz w:val="28"/>
      <w:szCs w:val="28"/>
    </w:rPr>
  </w:style>
  <w:style w:type="character" w:customStyle="1" w:styleId="38">
    <w:name w:val="正文文本缩进 字符"/>
    <w:basedOn w:val="23"/>
    <w:link w:val="11"/>
    <w:qFormat/>
    <w:uiPriority w:val="0"/>
    <w:rPr>
      <w:kern w:val="2"/>
      <w:sz w:val="30"/>
      <w:szCs w:val="24"/>
    </w:rPr>
  </w:style>
  <w:style w:type="character" w:customStyle="1" w:styleId="39">
    <w:name w:val="正文文本 字符"/>
    <w:basedOn w:val="23"/>
    <w:link w:val="10"/>
    <w:semiHidden/>
    <w:qFormat/>
    <w:uiPriority w:val="99"/>
    <w:rPr>
      <w:rFonts w:asciiTheme="minorHAnsi" w:hAnsiTheme="minorHAnsi" w:eastAsiaTheme="minorEastAsia" w:cstheme="minorBidi"/>
      <w:kern w:val="2"/>
      <w:sz w:val="21"/>
      <w:szCs w:val="22"/>
    </w:rPr>
  </w:style>
  <w:style w:type="character" w:customStyle="1" w:styleId="40">
    <w:name w:val="标题 1 字符"/>
    <w:basedOn w:val="23"/>
    <w:link w:val="3"/>
    <w:qFormat/>
    <w:uiPriority w:val="9"/>
    <w:rPr>
      <w:rFonts w:asciiTheme="minorHAnsi" w:hAnsiTheme="minorHAnsi" w:eastAsiaTheme="minorEastAsia" w:cstheme="minorBidi"/>
      <w:b/>
      <w:bCs/>
      <w:kern w:val="44"/>
      <w:sz w:val="44"/>
      <w:szCs w:val="44"/>
    </w:rPr>
  </w:style>
  <w:style w:type="character" w:customStyle="1" w:styleId="41">
    <w:name w:val="标题 3 字符"/>
    <w:basedOn w:val="23"/>
    <w:link w:val="5"/>
    <w:qFormat/>
    <w:uiPriority w:val="9"/>
    <w:rPr>
      <w:rFonts w:asciiTheme="minorHAnsi" w:hAnsiTheme="minorHAnsi" w:eastAsiaTheme="minorEastAsia" w:cstheme="minorBidi"/>
      <w:b/>
      <w:bCs/>
      <w:kern w:val="2"/>
      <w:sz w:val="32"/>
      <w:szCs w:val="32"/>
    </w:rPr>
  </w:style>
  <w:style w:type="character" w:customStyle="1" w:styleId="42">
    <w:name w:val="标题 5 字符"/>
    <w:basedOn w:val="23"/>
    <w:link w:val="7"/>
    <w:semiHidden/>
    <w:qFormat/>
    <w:uiPriority w:val="9"/>
    <w:rPr>
      <w:rFonts w:asciiTheme="minorHAnsi" w:hAnsiTheme="minorHAnsi" w:eastAsiaTheme="minorEastAsia" w:cstheme="minorBidi"/>
      <w:b/>
      <w:bCs/>
      <w:kern w:val="2"/>
      <w:sz w:val="28"/>
      <w:szCs w:val="28"/>
    </w:rPr>
  </w:style>
  <w:style w:type="character" w:customStyle="1" w:styleId="43">
    <w:name w:val="日期 字符"/>
    <w:basedOn w:val="23"/>
    <w:link w:val="13"/>
    <w:semiHidden/>
    <w:qFormat/>
    <w:uiPriority w:val="99"/>
    <w:rPr>
      <w:rFonts w:asciiTheme="minorHAnsi" w:hAnsiTheme="minorHAnsi" w:eastAsiaTheme="minorEastAsia" w:cstheme="minorBidi"/>
      <w:kern w:val="2"/>
      <w:sz w:val="21"/>
      <w:szCs w:val="22"/>
    </w:rPr>
  </w:style>
  <w:style w:type="paragraph" w:customStyle="1" w:styleId="4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标题 字符"/>
    <w:basedOn w:val="23"/>
    <w:link w:val="19"/>
    <w:qFormat/>
    <w:uiPriority w:val="10"/>
    <w:rPr>
      <w:rFonts w:asciiTheme="majorHAnsi" w:hAnsiTheme="majorHAnsi" w:cstheme="majorBidi"/>
      <w:b/>
      <w:bCs/>
      <w:kern w:val="2"/>
      <w:sz w:val="32"/>
      <w:szCs w:val="32"/>
    </w:rPr>
  </w:style>
  <w:style w:type="character" w:customStyle="1" w:styleId="46">
    <w:name w:val="标题 4 字符"/>
    <w:basedOn w:val="23"/>
    <w:link w:val="6"/>
    <w:qFormat/>
    <w:uiPriority w:val="9"/>
    <w:rPr>
      <w:rFonts w:asciiTheme="majorHAnsi" w:hAnsiTheme="majorHAnsi" w:eastAsiaTheme="majorEastAsia" w:cstheme="majorBidi"/>
      <w:b/>
      <w:bCs/>
      <w:kern w:val="2"/>
      <w:sz w:val="28"/>
      <w:szCs w:val="28"/>
    </w:rPr>
  </w:style>
  <w:style w:type="character" w:customStyle="1" w:styleId="47">
    <w:name w:val="font71"/>
    <w:basedOn w:val="23"/>
    <w:qFormat/>
    <w:uiPriority w:val="0"/>
    <w:rPr>
      <w:rFonts w:hint="eastAsia" w:ascii="宋体" w:hAnsi="宋体" w:eastAsia="宋体" w:cs="宋体"/>
      <w:color w:val="000000"/>
      <w:sz w:val="20"/>
      <w:szCs w:val="20"/>
      <w:u w:val="none"/>
    </w:rPr>
  </w:style>
  <w:style w:type="character" w:customStyle="1" w:styleId="48">
    <w:name w:val="font101"/>
    <w:basedOn w:val="23"/>
    <w:qFormat/>
    <w:uiPriority w:val="0"/>
    <w:rPr>
      <w:rFonts w:hint="eastAsia" w:ascii="宋体" w:hAnsi="宋体" w:eastAsia="宋体" w:cs="宋体"/>
      <w:b/>
      <w:bCs/>
      <w:color w:val="FF0000"/>
      <w:sz w:val="20"/>
      <w:szCs w:val="20"/>
      <w:u w:val="none"/>
    </w:rPr>
  </w:style>
  <w:style w:type="character" w:customStyle="1" w:styleId="49">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50">
    <w:name w:val="GW-正文"/>
    <w:basedOn w:val="1"/>
    <w:qFormat/>
    <w:uiPriority w:val="0"/>
    <w:pPr>
      <w:spacing w:line="360" w:lineRule="auto"/>
      <w:ind w:firstLine="200" w:firstLineChars="200"/>
    </w:pPr>
    <w:rPr>
      <w:rFonts w:eastAsia="仿宋_GB2312"/>
      <w:sz w:val="24"/>
    </w:rPr>
  </w:style>
  <w:style w:type="character" w:customStyle="1" w:styleId="51">
    <w:name w:val="font0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6381</Words>
  <Characters>6596</Characters>
  <Lines>52</Lines>
  <Paragraphs>14</Paragraphs>
  <TotalTime>91</TotalTime>
  <ScaleCrop>false</ScaleCrop>
  <LinksUpToDate>false</LinksUpToDate>
  <CharactersWithSpaces>6776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2023-10-26T04:53:00Z</dcterms:created>
  <dc:creator>LJY</dc:creator>
  <cp:lastModifiedBy>三医院采购办</cp:lastModifiedBy>
  <cp:lastPrinted>2023-11-24T01:55:00Z</cp:lastPrinted>
  <dcterms:modified xsi:type="dcterms:W3CDTF">2025-09-12T09:01:12Z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9B2C966B733C4E16BC33714A04BE927F_13</vt:lpwstr>
  </property>
  <property fmtid="{D5CDD505-2E9C-101B-9397-08002B2CF9AE}" pid="4" name="KSOTemplateDocerSaveRecord">
    <vt:lpwstr>eyJoZGlkIjoiN2Q0ZTU3NjE0NGYyYjM2OWFlODU3NjQ3OGYwMGVlOGEiLCJ1c2VySWQiOiIxNjYzNTYyNDQ4In0=</vt:lpwstr>
  </property>
</Properties>
</file>